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C7A4" w14:textId="778D0F12" w:rsidR="00CC26E0" w:rsidRDefault="00ED7223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rStyle w:val="ae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>
        <w:rPr>
          <w:b/>
          <w:i/>
          <w:sz w:val="28"/>
          <w:szCs w:val="28"/>
        </w:rPr>
        <w:t xml:space="preserve"> </w:t>
      </w:r>
    </w:p>
    <w:p w14:paraId="2263A8E9" w14:textId="77777777" w:rsidR="00CC26E0" w:rsidRDefault="00CC26E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6453AD50" w14:textId="77777777" w:rsidR="00CC26E0" w:rsidRDefault="00ED7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792CB884" w14:textId="77777777" w:rsidR="00CC26E0" w:rsidRDefault="00CC26E0">
      <w:pPr>
        <w:ind w:firstLine="709"/>
        <w:jc w:val="both"/>
        <w:rPr>
          <w:sz w:val="28"/>
          <w:szCs w:val="28"/>
        </w:rPr>
      </w:pPr>
    </w:p>
    <w:p w14:paraId="43AF93B8" w14:textId="1737E8C0" w:rsidR="00CC26E0" w:rsidRPr="00DB60B8" w:rsidRDefault="00ED7223" w:rsidP="00DB60B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Настоящий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</w:t>
      </w:r>
      <w:r w:rsidR="006638AA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Порядок) разработан во исполнение части 5 статьи 9 Федерального закона от 25 декабря 2008 года № 273-ФЗ «О противодействии коррупции»</w:t>
      </w:r>
      <w:r w:rsidR="00DB60B8">
        <w:rPr>
          <w:rFonts w:ascii="Times New Roman" w:hAnsi="Times New Roman"/>
          <w:sz w:val="28"/>
          <w:szCs w:val="28"/>
        </w:rPr>
        <w:t xml:space="preserve"> </w:t>
      </w:r>
      <w:r w:rsidR="00DB60B8" w:rsidRPr="00DB60B8">
        <w:rPr>
          <w:rFonts w:ascii="Times New Roman" w:hAnsi="Times New Roman"/>
          <w:sz w:val="28"/>
          <w:szCs w:val="28"/>
        </w:rPr>
        <w:t xml:space="preserve">с учетом </w:t>
      </w:r>
      <w:r w:rsidR="00DB60B8" w:rsidRPr="00DB60B8">
        <w:rPr>
          <w:rFonts w:ascii="Times New Roman" w:hAnsi="Times New Roman"/>
          <w:sz w:val="28"/>
          <w:szCs w:val="28"/>
          <w:lang w:eastAsia="en-US"/>
        </w:rPr>
        <w:t>письма министерства здравоохранения и социального развития Российской Федерации от 20</w:t>
      </w:r>
      <w:r w:rsidR="00CA5102">
        <w:rPr>
          <w:rFonts w:ascii="Times New Roman" w:hAnsi="Times New Roman"/>
          <w:sz w:val="28"/>
          <w:szCs w:val="28"/>
          <w:lang w:eastAsia="en-US"/>
        </w:rPr>
        <w:t xml:space="preserve"> сентября </w:t>
      </w:r>
      <w:r w:rsidR="00DB60B8" w:rsidRPr="00DB60B8">
        <w:rPr>
          <w:rFonts w:ascii="Times New Roman" w:hAnsi="Times New Roman"/>
          <w:sz w:val="28"/>
          <w:szCs w:val="28"/>
          <w:lang w:eastAsia="en-US"/>
        </w:rPr>
        <w:t>2010</w:t>
      </w:r>
      <w:r w:rsidR="00CA5102">
        <w:rPr>
          <w:rFonts w:ascii="Times New Roman" w:hAnsi="Times New Roman"/>
          <w:sz w:val="28"/>
          <w:szCs w:val="28"/>
          <w:lang w:eastAsia="en-US"/>
        </w:rPr>
        <w:t xml:space="preserve"> года</w:t>
      </w:r>
      <w:r w:rsidR="00DB60B8" w:rsidRPr="00DB60B8">
        <w:rPr>
          <w:rFonts w:ascii="Times New Roman" w:hAnsi="Times New Roman"/>
          <w:sz w:val="28"/>
          <w:szCs w:val="28"/>
          <w:lang w:eastAsia="en-US"/>
        </w:rPr>
        <w:t xml:space="preserve"> № 7666-17 «О методических рекомендациях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включающих перечень сведений, содержащихся в уведомлениях, вопросы организации проверки этих сведений и порядка регистрации уведомлений»</w:t>
      </w:r>
      <w:r w:rsidRPr="00DB60B8">
        <w:rPr>
          <w:rFonts w:ascii="Times New Roman" w:hAnsi="Times New Roman"/>
          <w:sz w:val="28"/>
          <w:szCs w:val="28"/>
        </w:rPr>
        <w:t>.</w:t>
      </w:r>
    </w:p>
    <w:p w14:paraId="41C2C5BF" w14:textId="1B18280F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Порядок определяет процедуру уведомления представителя нанимателя (работодателя) о фактах обращения в целях склонения муниципального служащего </w:t>
      </w:r>
      <w:r>
        <w:rPr>
          <w:i/>
          <w:sz w:val="28"/>
          <w:szCs w:val="28"/>
        </w:rPr>
        <w:t>(________________ наименование органа местного самоуправления муниципального образования)</w:t>
      </w:r>
      <w:r w:rsidR="00663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6638AA">
        <w:rPr>
          <w:sz w:val="28"/>
          <w:szCs w:val="28"/>
        </w:rPr>
        <w:t>—</w:t>
      </w:r>
      <w:r>
        <w:rPr>
          <w:sz w:val="28"/>
          <w:szCs w:val="28"/>
        </w:rPr>
        <w:t xml:space="preserve"> муниципальный служащий, орган местного самоуправления соответственно) к совершению коррупционных правонарушений</w:t>
      </w:r>
      <w:r>
        <w:rPr>
          <w:rStyle w:val="ae"/>
          <w:sz w:val="28"/>
          <w:szCs w:val="28"/>
        </w:rPr>
        <w:footnoteReference w:id="2"/>
      </w:r>
      <w:r>
        <w:rPr>
          <w:sz w:val="28"/>
          <w:szCs w:val="28"/>
        </w:rPr>
        <w:t xml:space="preserve"> (далее </w:t>
      </w:r>
      <w:r w:rsidR="006638AA">
        <w:rPr>
          <w:sz w:val="28"/>
          <w:szCs w:val="28"/>
        </w:rPr>
        <w:t>—</w:t>
      </w:r>
      <w:r>
        <w:rPr>
          <w:sz w:val="28"/>
          <w:szCs w:val="28"/>
        </w:rPr>
        <w:t xml:space="preserve"> уведомление), перечень сведений, содержащихся в </w:t>
      </w:r>
      <w:r>
        <w:rPr>
          <w:sz w:val="28"/>
          <w:szCs w:val="28"/>
        </w:rPr>
        <w:lastRenderedPageBreak/>
        <w:t xml:space="preserve">уведомлении, порядок регистрации уведомления, а также организацию проверки сведений, содержащихся в уведомлении. </w:t>
      </w:r>
    </w:p>
    <w:p w14:paraId="68290A4C" w14:textId="79A148C7" w:rsidR="00CC26E0" w:rsidRDefault="00ED722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 Основными целями принятия Порядка являются выявление и предупреждение коррупционных правонарушений в органе местного самоуправления</w:t>
      </w:r>
      <w:r>
        <w:rPr>
          <w:bCs/>
          <w:sz w:val="28"/>
          <w:szCs w:val="28"/>
        </w:rPr>
        <w:t>.</w:t>
      </w:r>
    </w:p>
    <w:p w14:paraId="097D049E" w14:textId="00F8E53C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663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служащий обязан уведомлять </w:t>
      </w:r>
      <w:r>
        <w:rPr>
          <w:sz w:val="28"/>
          <w:szCs w:val="28"/>
        </w:rPr>
        <w:br/>
      </w:r>
      <w:r>
        <w:rPr>
          <w:i/>
          <w:sz w:val="28"/>
          <w:szCs w:val="28"/>
        </w:rPr>
        <w:t>(</w:t>
      </w:r>
      <w:r>
        <w:rPr>
          <w:sz w:val="28"/>
          <w:szCs w:val="28"/>
        </w:rPr>
        <w:t>__________________</w:t>
      </w:r>
      <w:r w:rsidR="006638A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наименование представителя нанимателя (работодателя) органа местного самоуправления) </w:t>
      </w:r>
      <w:r>
        <w:rPr>
          <w:sz w:val="28"/>
          <w:szCs w:val="28"/>
        </w:rPr>
        <w:t>(далее - представитель нанимателя (работодатель),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62D57A81" w14:textId="77777777" w:rsidR="00CA5102" w:rsidRDefault="00ED7223" w:rsidP="00CA5102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Настоящ</w:t>
      </w:r>
      <w:r w:rsidR="006638AA">
        <w:rPr>
          <w:sz w:val="28"/>
          <w:szCs w:val="28"/>
        </w:rPr>
        <w:t>ий</w:t>
      </w:r>
      <w:r>
        <w:rPr>
          <w:sz w:val="28"/>
          <w:szCs w:val="28"/>
        </w:rPr>
        <w:t xml:space="preserve"> Порядок применяется также в случае, когда от муниципального служащего поступило уведомление о фактах обращения к другому муниципальному служащему каких-либо лиц в целях склонения его к совершению коррупционных правонарушений.</w:t>
      </w:r>
    </w:p>
    <w:p w14:paraId="7992979E" w14:textId="17507936" w:rsidR="00CA5102" w:rsidRDefault="00CA5102" w:rsidP="00CA5102">
      <w:pPr>
        <w:pStyle w:val="ad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1.6.</w:t>
      </w:r>
      <w:r w:rsidRPr="00CA510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Государственная защита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</w:t>
      </w:r>
      <w:r w:rsidR="00C443C9" w:rsidRPr="00C443C9">
        <w:rPr>
          <w:sz w:val="28"/>
          <w:szCs w:val="28"/>
          <w:lang w:eastAsia="en-US"/>
        </w:rPr>
        <w:t>о фактах совершения другими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</w:t>
      </w:r>
      <w:r w:rsidR="00C443C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</w:t>
      </w:r>
      <w:r w:rsidR="00892752">
        <w:rPr>
          <w:sz w:val="28"/>
          <w:szCs w:val="28"/>
          <w:lang w:eastAsia="en-US"/>
        </w:rPr>
        <w:t xml:space="preserve">законом </w:t>
      </w:r>
      <w:r>
        <w:rPr>
          <w:sz w:val="28"/>
          <w:szCs w:val="28"/>
          <w:lang w:eastAsia="en-US"/>
        </w:rPr>
        <w:t>от 20 августа 2004 года № 119-ФЗ «О государственной защите потерпевших, свидетелей и иных участников уголовного судопроизводства».</w:t>
      </w:r>
      <w:bookmarkStart w:id="0" w:name="Par1"/>
      <w:bookmarkEnd w:id="0"/>
    </w:p>
    <w:p w14:paraId="58DF9E64" w14:textId="43E3D65E" w:rsidR="005D6FE4" w:rsidRDefault="00CA5102" w:rsidP="005D6FE4">
      <w:pPr>
        <w:pStyle w:val="ad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1.7. Представителем нанимателя (работодателем) принимаются меры по защите муниципального служащего, уведомившего представителя нанимателя </w:t>
      </w:r>
      <w:r>
        <w:rPr>
          <w:sz w:val="28"/>
          <w:szCs w:val="28"/>
          <w:lang w:eastAsia="en-US"/>
        </w:rPr>
        <w:lastRenderedPageBreak/>
        <w:t xml:space="preserve">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</w:t>
      </w:r>
      <w:r w:rsidR="00C443C9" w:rsidRPr="00C443C9">
        <w:rPr>
          <w:sz w:val="28"/>
          <w:szCs w:val="28"/>
          <w:lang w:eastAsia="en-US"/>
        </w:rPr>
        <w:t xml:space="preserve">о фактах совершения другими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</w:t>
      </w:r>
      <w:r>
        <w:rPr>
          <w:sz w:val="28"/>
          <w:szCs w:val="28"/>
          <w:lang w:eastAsia="en-US"/>
        </w:rPr>
        <w:t>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14:paraId="4EAB556A" w14:textId="6A7CBD3F" w:rsidR="00CA5102" w:rsidRDefault="00CA5102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 случае привлечения к </w:t>
      </w:r>
      <w:r w:rsidR="005D6FE4">
        <w:rPr>
          <w:sz w:val="28"/>
          <w:szCs w:val="28"/>
          <w:lang w:eastAsia="en-US"/>
        </w:rPr>
        <w:t xml:space="preserve">дисциплинарной ответственности </w:t>
      </w:r>
      <w:r>
        <w:rPr>
          <w:sz w:val="28"/>
          <w:szCs w:val="28"/>
          <w:lang w:eastAsia="en-US"/>
        </w:rPr>
        <w:t xml:space="preserve">муниципального служащего, указанного в </w:t>
      </w:r>
      <w:r w:rsidR="00892752">
        <w:rPr>
          <w:sz w:val="28"/>
          <w:szCs w:val="28"/>
          <w:lang w:eastAsia="en-US"/>
        </w:rPr>
        <w:t xml:space="preserve">абзаце первом </w:t>
      </w:r>
      <w:r>
        <w:rPr>
          <w:sz w:val="28"/>
          <w:szCs w:val="28"/>
          <w:lang w:eastAsia="en-US"/>
        </w:rPr>
        <w:t xml:space="preserve">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</w:t>
      </w:r>
      <w:r w:rsidR="005D6FE4" w:rsidRPr="00F4105F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  <w:lang w:eastAsia="en-US"/>
        </w:rPr>
        <w:t>и урегулированию конфликта интересов.</w:t>
      </w:r>
    </w:p>
    <w:p w14:paraId="18120EF0" w14:textId="77777777" w:rsidR="00CC26E0" w:rsidRDefault="00CC26E0">
      <w:pPr>
        <w:pStyle w:val="ConsPlusNormal"/>
        <w:spacing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14:paraId="07D3D56C" w14:textId="77777777" w:rsidR="00CC26E0" w:rsidRDefault="00ED7223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Организация приема и регистрации уведомления</w:t>
      </w:r>
    </w:p>
    <w:p w14:paraId="64AF479B" w14:textId="77777777" w:rsidR="00CC26E0" w:rsidRDefault="00CC26E0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35AE811" w14:textId="37F06DB6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Уведомление оформляется в письменной форме и направляется муниципальным служащим в </w:t>
      </w:r>
      <w:r>
        <w:rPr>
          <w:rFonts w:ascii="Times New Roman" w:hAnsi="Times New Roman"/>
          <w:i/>
          <w:sz w:val="28"/>
          <w:szCs w:val="28"/>
        </w:rPr>
        <w:t>(___________________ наименование подразделения по вопросам муниципальной службы и кадров органа местного самоуправления)</w:t>
      </w:r>
      <w:r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noBreakHyphen/>
        <w:t xml:space="preserve"> подразделение по вопросам муниципальной службы и кадров)</w:t>
      </w:r>
      <w:r>
        <w:rPr>
          <w:rStyle w:val="ae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не позднее рабочего дня</w:t>
      </w:r>
      <w:r>
        <w:rPr>
          <w:rStyle w:val="ae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>, следующего за днем обращения к муниципальному служащему в целях склонения его к совершению коррупционных правонарушений.</w:t>
      </w:r>
    </w:p>
    <w:p w14:paraId="41859716" w14:textId="677ED861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Перечень сведений, содержащихся в уведомлении, приведен в приложении 1 к Порядку.</w:t>
      </w:r>
    </w:p>
    <w:p w14:paraId="3D0208B3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14:paraId="12148F7A" w14:textId="24DB706A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Подразделение по вопросам муниципальной службы и кадров </w:t>
      </w:r>
      <w:r w:rsidR="00663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i/>
          <w:sz w:val="28"/>
          <w:szCs w:val="28"/>
        </w:rPr>
        <w:t>день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поступления уведомления</w:t>
      </w:r>
      <w:r>
        <w:rPr>
          <w:rFonts w:ascii="Times New Roman" w:hAnsi="Times New Roman"/>
          <w:sz w:val="28"/>
          <w:szCs w:val="28"/>
        </w:rPr>
        <w:t xml:space="preserve"> производит его регистрацию в журнале регистрации уведомлений о фактах обращения в целях склонения муниципального служащего к совершению коррупционных правонарушений (далее </w:t>
      </w:r>
      <w:r>
        <w:rPr>
          <w:rFonts w:ascii="Times New Roman" w:hAnsi="Times New Roman"/>
          <w:sz w:val="28"/>
          <w:szCs w:val="28"/>
        </w:rPr>
        <w:noBreakHyphen/>
        <w:t xml:space="preserve"> журнал) согласно приложению 2 к Порядку.</w:t>
      </w:r>
    </w:p>
    <w:p w14:paraId="39D0E3A2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Журнал должен содержать следующие сведения:</w:t>
      </w:r>
    </w:p>
    <w:p w14:paraId="1DB98D0E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порядковый номер, присвоенный зарегистрированному уведомлению;</w:t>
      </w:r>
    </w:p>
    <w:p w14:paraId="72650556" w14:textId="34DBA42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и время принятия уведомления работником подразделения по вопросам муниципальной службы и кадров (далее </w:t>
      </w:r>
      <w:r w:rsidR="006638AA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регистратор);</w:t>
      </w:r>
    </w:p>
    <w:p w14:paraId="288A9760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отчество, занимаемая должность, структурное подразделение муниципального служащего, направившего уведомление;</w:t>
      </w:r>
    </w:p>
    <w:p w14:paraId="67DDFD56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изложение фактов, указанных в уведомлении;</w:t>
      </w:r>
    </w:p>
    <w:p w14:paraId="4A4CC6AD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отчество, занимаемая должность регистратора, принявшего уведомление;</w:t>
      </w:r>
    </w:p>
    <w:p w14:paraId="7E6EAD0A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муниципального служащего, направившего уведомление;</w:t>
      </w:r>
    </w:p>
    <w:p w14:paraId="76F162CC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регистратора, принявшего уведомление.</w:t>
      </w:r>
    </w:p>
    <w:p w14:paraId="25682A37" w14:textId="0D8FE6CD" w:rsidR="00CC26E0" w:rsidRDefault="00ED7223" w:rsidP="007D62D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Листы журнала должны быть пронумерованы, прошнурованы</w:t>
      </w:r>
      <w:r w:rsidR="006638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скреплены печатью органа местного самоуправления.</w:t>
      </w:r>
    </w:p>
    <w:p w14:paraId="4EF2CA49" w14:textId="6E75207A" w:rsidR="007D62DD" w:rsidRDefault="00ED7223" w:rsidP="007D62D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D62DD">
        <w:rPr>
          <w:rFonts w:ascii="Times New Roman" w:hAnsi="Times New Roman"/>
          <w:sz w:val="28"/>
          <w:szCs w:val="28"/>
        </w:rPr>
        <w:t xml:space="preserve">2.4. </w:t>
      </w:r>
      <w:r w:rsidR="007D62DD" w:rsidRPr="007D62DD">
        <w:rPr>
          <w:rFonts w:ascii="Times New Roman" w:hAnsi="Times New Roman"/>
          <w:sz w:val="28"/>
          <w:szCs w:val="28"/>
        </w:rPr>
        <w:t>Подразделение по вопросам муниципальной службы и кадров</w:t>
      </w:r>
      <w:r w:rsidR="00DB60B8" w:rsidRPr="007D62DD">
        <w:rPr>
          <w:rFonts w:ascii="Times New Roman" w:hAnsi="Times New Roman"/>
          <w:sz w:val="28"/>
          <w:szCs w:val="28"/>
          <w:lang w:eastAsia="en-US"/>
        </w:rPr>
        <w:t>,</w:t>
      </w:r>
      <w:r w:rsidR="00647863">
        <w:rPr>
          <w:rFonts w:ascii="Times New Roman" w:hAnsi="Times New Roman"/>
          <w:sz w:val="28"/>
          <w:szCs w:val="28"/>
          <w:lang w:eastAsia="en-US"/>
        </w:rPr>
        <w:t xml:space="preserve"> помимо</w:t>
      </w:r>
      <w:r w:rsidR="00DB60B8" w:rsidRPr="007D62DD">
        <w:rPr>
          <w:rFonts w:ascii="Times New Roman" w:hAnsi="Times New Roman"/>
          <w:sz w:val="28"/>
          <w:szCs w:val="28"/>
          <w:lang w:eastAsia="en-US"/>
        </w:rPr>
        <w:t xml:space="preserve"> регистрации</w:t>
      </w:r>
      <w:r w:rsidR="00647863">
        <w:rPr>
          <w:rFonts w:ascii="Times New Roman" w:hAnsi="Times New Roman"/>
          <w:sz w:val="28"/>
          <w:szCs w:val="28"/>
          <w:lang w:eastAsia="en-US"/>
        </w:rPr>
        <w:t xml:space="preserve"> уведомления</w:t>
      </w:r>
      <w:r w:rsidR="00DB60B8" w:rsidRPr="007D62DD">
        <w:rPr>
          <w:rFonts w:ascii="Times New Roman" w:hAnsi="Times New Roman"/>
          <w:sz w:val="28"/>
          <w:szCs w:val="28"/>
          <w:lang w:eastAsia="en-US"/>
        </w:rPr>
        <w:t xml:space="preserve"> в журнале,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14:paraId="61F5BA75" w14:textId="58D4A0FB" w:rsidR="007D62DD" w:rsidRDefault="00DB60B8" w:rsidP="007D62D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D62DD">
        <w:rPr>
          <w:rFonts w:ascii="Times New Roman" w:hAnsi="Times New Roman"/>
          <w:sz w:val="28"/>
          <w:szCs w:val="28"/>
          <w:lang w:eastAsia="en-US"/>
        </w:rPr>
        <w:t>Талон-уведомление состоит из двух частей: корешка талона-уведомления и талона-уведомления</w:t>
      </w:r>
      <w:r w:rsidR="007D62DD">
        <w:rPr>
          <w:rFonts w:ascii="Times New Roman" w:hAnsi="Times New Roman"/>
          <w:sz w:val="28"/>
          <w:szCs w:val="28"/>
          <w:lang w:eastAsia="en-US"/>
        </w:rPr>
        <w:t xml:space="preserve"> согласно приложению 3 к Порядку</w:t>
      </w:r>
      <w:r w:rsidRPr="007D62DD">
        <w:rPr>
          <w:rFonts w:ascii="Times New Roman" w:hAnsi="Times New Roman"/>
          <w:sz w:val="28"/>
          <w:szCs w:val="28"/>
          <w:lang w:eastAsia="en-US"/>
        </w:rPr>
        <w:t>.</w:t>
      </w:r>
    </w:p>
    <w:p w14:paraId="11290589" w14:textId="5DEE653A" w:rsidR="007D62DD" w:rsidRDefault="00DB60B8" w:rsidP="007D62D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D62DD">
        <w:rPr>
          <w:rFonts w:ascii="Times New Roman" w:hAnsi="Times New Roman"/>
          <w:sz w:val="28"/>
          <w:szCs w:val="28"/>
          <w:lang w:eastAsia="en-US"/>
        </w:rP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14:paraId="743DD62C" w14:textId="1DAE39F7" w:rsidR="007D62DD" w:rsidRDefault="00DB60B8" w:rsidP="007D62D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D62DD">
        <w:rPr>
          <w:rFonts w:ascii="Times New Roman" w:hAnsi="Times New Roman"/>
          <w:sz w:val="28"/>
          <w:szCs w:val="28"/>
          <w:lang w:eastAsia="en-US"/>
        </w:rPr>
        <w:lastRenderedPageBreak/>
        <w:t>В случае если уведомление поступило по почте, талон-уведомление направляется муниципальному служащему, направившему уведомление, по почте заказным письмом.</w:t>
      </w:r>
    </w:p>
    <w:p w14:paraId="7D814A75" w14:textId="6CC67E5B" w:rsidR="00DB60B8" w:rsidRPr="007D62DD" w:rsidRDefault="00DB60B8" w:rsidP="007D62D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2DD">
        <w:rPr>
          <w:rFonts w:ascii="Times New Roman" w:hAnsi="Times New Roman"/>
          <w:sz w:val="28"/>
          <w:szCs w:val="28"/>
          <w:lang w:eastAsia="en-US"/>
        </w:rPr>
        <w:t>Отказ в регистрации уведомления, а также невыдача талона-уведомления не допускается.</w:t>
      </w:r>
    </w:p>
    <w:p w14:paraId="28284E6F" w14:textId="1DDB9BC1" w:rsidR="00CC26E0" w:rsidRDefault="00DB60B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D62DD">
        <w:rPr>
          <w:sz w:val="28"/>
          <w:szCs w:val="28"/>
        </w:rPr>
        <w:t xml:space="preserve">2.5. </w:t>
      </w:r>
      <w:r w:rsidR="00ED7223" w:rsidRPr="007D62DD">
        <w:rPr>
          <w:sz w:val="28"/>
          <w:szCs w:val="28"/>
        </w:rPr>
        <w:t>Подразделение по вопро</w:t>
      </w:r>
      <w:r w:rsidR="00ED7223">
        <w:rPr>
          <w:sz w:val="28"/>
          <w:szCs w:val="28"/>
        </w:rPr>
        <w:t xml:space="preserve">сам муниципальной службы и кадров направляет зарегистрированное уведомление в течение </w:t>
      </w:r>
      <w:r w:rsidR="00ED7223">
        <w:rPr>
          <w:i/>
          <w:sz w:val="28"/>
          <w:szCs w:val="28"/>
        </w:rPr>
        <w:t>рабочего дня</w:t>
      </w:r>
      <w:r w:rsidR="00ED7223">
        <w:rPr>
          <w:sz w:val="28"/>
          <w:szCs w:val="28"/>
        </w:rPr>
        <w:t xml:space="preserve"> </w:t>
      </w:r>
      <w:r w:rsidR="006638AA">
        <w:rPr>
          <w:sz w:val="28"/>
          <w:szCs w:val="28"/>
        </w:rPr>
        <w:br/>
      </w:r>
      <w:r w:rsidR="00ED7223">
        <w:rPr>
          <w:sz w:val="28"/>
          <w:szCs w:val="28"/>
        </w:rPr>
        <w:t xml:space="preserve">со дня его регистрации представителю нанимателя (работодателю) </w:t>
      </w:r>
      <w:r w:rsidR="00ED7223">
        <w:rPr>
          <w:sz w:val="28"/>
          <w:szCs w:val="28"/>
        </w:rPr>
        <w:br/>
        <w:t>для проведения проверки содержащихся в нем сведений.</w:t>
      </w:r>
    </w:p>
    <w:p w14:paraId="2D55B29F" w14:textId="77777777" w:rsidR="00CC26E0" w:rsidRDefault="00CC26E0">
      <w:pPr>
        <w:pStyle w:val="ConsPlusNormal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BB23D60" w14:textId="77777777" w:rsidR="00CC26E0" w:rsidRDefault="00ED7223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Организация проверки сведений, содержащихся в уведомлении</w:t>
      </w:r>
    </w:p>
    <w:p w14:paraId="0FE96DE2" w14:textId="77777777" w:rsidR="00CC26E0" w:rsidRDefault="00CC26E0">
      <w:pPr>
        <w:spacing w:line="360" w:lineRule="auto"/>
        <w:ind w:firstLine="720"/>
        <w:jc w:val="both"/>
        <w:rPr>
          <w:sz w:val="28"/>
          <w:szCs w:val="28"/>
        </w:rPr>
      </w:pPr>
    </w:p>
    <w:p w14:paraId="0929410F" w14:textId="07EFD159" w:rsidR="00CC26E0" w:rsidRDefault="00ED72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Представитель нанимателя (работодатель) в течение </w:t>
      </w:r>
      <w:r>
        <w:rPr>
          <w:i/>
          <w:sz w:val="28"/>
          <w:szCs w:val="28"/>
        </w:rPr>
        <w:t>трех</w:t>
      </w:r>
      <w:r>
        <w:rPr>
          <w:sz w:val="28"/>
          <w:szCs w:val="28"/>
        </w:rPr>
        <w:t xml:space="preserve"> рабочих дней со дня получения уведомления принимает решение </w:t>
      </w:r>
      <w:r>
        <w:rPr>
          <w:sz w:val="28"/>
          <w:szCs w:val="28"/>
        </w:rPr>
        <w:br/>
        <w:t xml:space="preserve">о проверке сведений, содержащихся в уведомлении (далее </w:t>
      </w:r>
      <w:r w:rsidR="006638AA">
        <w:rPr>
          <w:sz w:val="28"/>
          <w:szCs w:val="28"/>
        </w:rPr>
        <w:t>—</w:t>
      </w:r>
      <w:r>
        <w:rPr>
          <w:sz w:val="28"/>
          <w:szCs w:val="28"/>
        </w:rPr>
        <w:t xml:space="preserve"> проверка).</w:t>
      </w:r>
    </w:p>
    <w:p w14:paraId="0EB19AA5" w14:textId="77777777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Для проведения проверки </w:t>
      </w:r>
      <w:r>
        <w:rPr>
          <w:i/>
          <w:sz w:val="28"/>
          <w:szCs w:val="28"/>
        </w:rPr>
        <w:t>(___________ наименование локального нормативного акта представителя нанимателя (работодателя)</w:t>
      </w:r>
      <w:r>
        <w:rPr>
          <w:rStyle w:val="ae"/>
          <w:i/>
          <w:sz w:val="28"/>
          <w:szCs w:val="28"/>
        </w:rPr>
        <w:footnoteReference w:id="5"/>
      </w:r>
      <w:r>
        <w:rPr>
          <w:sz w:val="28"/>
          <w:szCs w:val="28"/>
        </w:rPr>
        <w:t xml:space="preserve"> представителя нанимателя (работодателя) образуется комиссия (далее - комиссия).</w:t>
      </w:r>
      <w:r>
        <w:rPr>
          <w:rStyle w:val="ae"/>
          <w:sz w:val="28"/>
          <w:szCs w:val="28"/>
        </w:rPr>
        <w:footnoteReference w:id="6"/>
      </w:r>
    </w:p>
    <w:p w14:paraId="4E865646" w14:textId="0686EC48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Указанным актом определяется состав комиссии и порядок ее работы.</w:t>
      </w:r>
    </w:p>
    <w:p w14:paraId="12A8AD53" w14:textId="77777777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Комиссия формируется в составе от </w:t>
      </w:r>
      <w:r>
        <w:rPr>
          <w:i/>
          <w:sz w:val="28"/>
          <w:szCs w:val="28"/>
        </w:rPr>
        <w:t xml:space="preserve">5 </w:t>
      </w:r>
      <w:r>
        <w:rPr>
          <w:sz w:val="28"/>
          <w:szCs w:val="28"/>
        </w:rPr>
        <w:t xml:space="preserve">до </w:t>
      </w:r>
      <w:r>
        <w:rPr>
          <w:i/>
          <w:sz w:val="28"/>
          <w:szCs w:val="28"/>
        </w:rPr>
        <w:t>9</w:t>
      </w:r>
      <w:r>
        <w:rPr>
          <w:sz w:val="28"/>
          <w:szCs w:val="28"/>
        </w:rPr>
        <w:t xml:space="preserve"> членов комиссии.</w:t>
      </w:r>
    </w:p>
    <w:p w14:paraId="6C0E0039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 состав комиссии входят:</w:t>
      </w:r>
      <w:r>
        <w:rPr>
          <w:rStyle w:val="ae"/>
          <w:rFonts w:ascii="Times New Roman" w:hAnsi="Times New Roman"/>
          <w:sz w:val="28"/>
          <w:szCs w:val="28"/>
        </w:rPr>
        <w:footnoteReference w:id="7"/>
      </w:r>
    </w:p>
    <w:p w14:paraId="702B77F3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</w:t>
      </w:r>
      <w:r>
        <w:rPr>
          <w:rStyle w:val="ae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lastRenderedPageBreak/>
        <w:t>подразделения, в котором муниципальный служащий, направивший уведомление, замещает должность муниципальной службы);</w:t>
      </w:r>
    </w:p>
    <w:p w14:paraId="4EA59F2F" w14:textId="269B0BE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представители научных организаций и образовательных учреждений среднего и высшего профессионального образования, других организаций, приглашаемые органом местного самоуправления по запросу представителя нанимателя (работодателя) в качестве независимых экспертов </w:t>
      </w:r>
      <w:r>
        <w:rPr>
          <w:rFonts w:ascii="Times New Roman" w:hAnsi="Times New Roman"/>
          <w:sz w:val="28"/>
          <w:szCs w:val="28"/>
        </w:rPr>
        <w:noBreakHyphen/>
        <w:t xml:space="preserve"> специалистов по вопросам, связанным с муниципальной и (или) государственной гражданской службой, без указания персональных данных экспертов.</w:t>
      </w:r>
    </w:p>
    <w:p w14:paraId="42D8BC4B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14:paraId="0FBC6A82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14:paraId="4A4EA7DC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Председатель комиссии и его заместитель назначаются представителем нанимателя (работодателем).</w:t>
      </w:r>
    </w:p>
    <w:p w14:paraId="468A8A53" w14:textId="25247602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Секретарь комиссии избирается из числа членов комиссии на первом заседании комиссии простым большинством присутствующих на заседании членов комиссии.</w:t>
      </w:r>
    </w:p>
    <w:p w14:paraId="4BE95F1A" w14:textId="0E2BCE43" w:rsidR="00CC26E0" w:rsidRDefault="00ED722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3.9. Комиссия проводит проверку в течение </w:t>
      </w:r>
      <w:r w:rsidR="006638AA">
        <w:rPr>
          <w:i/>
          <w:sz w:val="28"/>
          <w:szCs w:val="28"/>
        </w:rPr>
        <w:t>5 рабочих дней</w:t>
      </w:r>
      <w:r>
        <w:rPr>
          <w:sz w:val="28"/>
          <w:szCs w:val="28"/>
        </w:rPr>
        <w:t xml:space="preserve"> со дня принятия представителем нанимателя (работодателем) решения о ее проведении. Срок проверки может быть продлен до </w:t>
      </w:r>
      <w:r>
        <w:rPr>
          <w:i/>
          <w:sz w:val="28"/>
          <w:szCs w:val="28"/>
        </w:rPr>
        <w:t>двух месяцев</w:t>
      </w:r>
      <w:r>
        <w:rPr>
          <w:sz w:val="28"/>
          <w:szCs w:val="28"/>
        </w:rPr>
        <w:t xml:space="preserve"> по решению председателя комиссии.</w:t>
      </w:r>
    </w:p>
    <w:p w14:paraId="52F25730" w14:textId="77777777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Комиссия вправе запрашивать от структурных подразделений органа местного самоуправления, других органов местного самоуправления, государственных органов, иных организаций дополнительную информацию и материалы, необходимые для проведения проверки.</w:t>
      </w:r>
    </w:p>
    <w:p w14:paraId="3607B81C" w14:textId="7A25DF8C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Дата, время и место заседания комиссии устанавливаются ее председателем после сбора материалов, подтверждающих либо опровергающих сведения, указанные в уведомлении. </w:t>
      </w:r>
    </w:p>
    <w:p w14:paraId="612EE4AF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3.12. Заседание комиссии признается правомочным, если на нем присутствует не менее</w:t>
      </w:r>
      <w:r>
        <w:rPr>
          <w:rFonts w:ascii="Times New Roman" w:hAnsi="Times New Roman"/>
          <w:i/>
          <w:sz w:val="28"/>
          <w:szCs w:val="28"/>
        </w:rPr>
        <w:t xml:space="preserve"> двух третей</w:t>
      </w:r>
      <w:r>
        <w:rPr>
          <w:rFonts w:ascii="Times New Roman" w:hAnsi="Times New Roman"/>
          <w:sz w:val="28"/>
          <w:szCs w:val="28"/>
        </w:rPr>
        <w:t xml:space="preserve"> от общего числа членов комиссии.</w:t>
      </w:r>
    </w:p>
    <w:p w14:paraId="5F07F799" w14:textId="0C796049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На заседании комиссии заслушиваются пояснения муниципального служащего, направившего уведомление, в случае необходимости - муниципальных служащих и иных лиц, имеющих отношение к фактам, содержащимся в уведомлении, объективно, полно и всесторонне рассматриваются факты и обстоятельства обращения</w:t>
      </w:r>
      <w:r w:rsidR="006638AA">
        <w:rPr>
          <w:sz w:val="28"/>
          <w:szCs w:val="28"/>
        </w:rPr>
        <w:t xml:space="preserve"> </w:t>
      </w:r>
      <w:r>
        <w:rPr>
          <w:sz w:val="28"/>
          <w:szCs w:val="28"/>
        </w:rPr>
        <w:t>к муниципальному служащему в целях склонения к совершению коррупционных правонарушений, документы и материалы, имеющие отношение к изложенным в уведомлении фактам.</w:t>
      </w:r>
    </w:p>
    <w:p w14:paraId="4FB2833F" w14:textId="100C5B7B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Члены комиссии и лица, участвовавшие в ее заседании,</w:t>
      </w:r>
      <w:r w:rsidR="006638AA">
        <w:rPr>
          <w:sz w:val="28"/>
          <w:szCs w:val="28"/>
        </w:rPr>
        <w:t xml:space="preserve"> </w:t>
      </w:r>
      <w:r>
        <w:rPr>
          <w:sz w:val="28"/>
          <w:szCs w:val="28"/>
        </w:rPr>
        <w:t>не вправе разглашать сведения, ставшие им известными в ходе работы комиссии.</w:t>
      </w:r>
    </w:p>
    <w:p w14:paraId="0E61D97D" w14:textId="77777777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По итогам проведения проверки комиссия может принять одно из следующих решений:</w:t>
      </w:r>
    </w:p>
    <w:p w14:paraId="5AE13C77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установить, что в рассматриваемом случае факт склонения муниципального служащего к совершению коррупционного правонарушения не подтверждается; </w:t>
      </w:r>
    </w:p>
    <w:p w14:paraId="0DD999F1" w14:textId="3D8FD9CF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факт склонения муниципального служащего к совершению коррупционного правонарушения.</w:t>
      </w:r>
    </w:p>
    <w:p w14:paraId="6FF37DED" w14:textId="52A39EE8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Решение комиссии принимается </w:t>
      </w:r>
      <w:r>
        <w:rPr>
          <w:i/>
          <w:sz w:val="28"/>
          <w:szCs w:val="28"/>
        </w:rPr>
        <w:t xml:space="preserve">большинством </w:t>
      </w:r>
      <w:r>
        <w:rPr>
          <w:sz w:val="28"/>
          <w:szCs w:val="28"/>
        </w:rPr>
        <w:t>голосов от числа присутствовавших на заседании членов комиссии.</w:t>
      </w:r>
    </w:p>
    <w:p w14:paraId="6B32E2F5" w14:textId="77777777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 В случае равенства голосов решающим является голос председателя комиссии. </w:t>
      </w:r>
    </w:p>
    <w:p w14:paraId="1A39C692" w14:textId="640DC1F8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Принятое комиссией в соответствии с пунктом 3.15 Порядка решение является </w:t>
      </w:r>
      <w:r w:rsidRPr="004B4937">
        <w:rPr>
          <w:sz w:val="28"/>
          <w:szCs w:val="28"/>
        </w:rPr>
        <w:t>обязательным</w:t>
      </w:r>
      <w:r>
        <w:rPr>
          <w:rStyle w:val="ae"/>
          <w:i/>
          <w:sz w:val="28"/>
          <w:szCs w:val="28"/>
        </w:rPr>
        <w:footnoteReference w:id="9"/>
      </w:r>
      <w:r>
        <w:rPr>
          <w:sz w:val="28"/>
          <w:szCs w:val="28"/>
        </w:rPr>
        <w:t xml:space="preserve"> для исполнения представителем нанимателя (работодателем).</w:t>
      </w:r>
    </w:p>
    <w:p w14:paraId="3583825E" w14:textId="77777777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3.19. Решение комиссии по результатам проверки оформляется протоколом. В протоколе указываются:</w:t>
      </w:r>
    </w:p>
    <w:p w14:paraId="112D13E3" w14:textId="77777777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состав комиссии;</w:t>
      </w:r>
    </w:p>
    <w:p w14:paraId="0960A6BD" w14:textId="77777777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сроки проведения проверки;</w:t>
      </w:r>
    </w:p>
    <w:p w14:paraId="5BE947C5" w14:textId="6A1419C6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фамилия, имя, отчество, занимаемая должность, структурное подразделение муниципального служащего, направившего уведомление и основание для проведения проверки;</w:t>
      </w:r>
    </w:p>
    <w:p w14:paraId="1F7349BA" w14:textId="77777777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принятое по результатам проверки решение.</w:t>
      </w:r>
    </w:p>
    <w:p w14:paraId="24E03366" w14:textId="202DA590" w:rsidR="00CC26E0" w:rsidRDefault="00ED7223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14:paraId="482086D4" w14:textId="1E7D12CF" w:rsidR="00CC26E0" w:rsidRDefault="00ED72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Копии решения комиссии с приложением материалов проверки в течение </w:t>
      </w:r>
      <w:r>
        <w:rPr>
          <w:i/>
          <w:sz w:val="28"/>
          <w:szCs w:val="28"/>
        </w:rPr>
        <w:t>3 дней</w:t>
      </w:r>
      <w:r>
        <w:rPr>
          <w:sz w:val="28"/>
          <w:szCs w:val="28"/>
        </w:rPr>
        <w:t xml:space="preserve"> со дня его принятия направляются представителю нанимателя (работодателю) для принятия решения, в том числе о направлении информации в правоохранительные органы, а также для ознакомления муниципальному служащему и иным заинтересованным лицам по решению комиссии.</w:t>
      </w:r>
    </w:p>
    <w:p w14:paraId="22E14464" w14:textId="77777777" w:rsidR="00CC26E0" w:rsidRDefault="00ED72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3.22. Решение комиссии, принятое в отношении сведений, содержащихся в уведомлении, хранится в личном деле муниципального служащего.</w:t>
      </w:r>
    </w:p>
    <w:p w14:paraId="37096DD8" w14:textId="2C6E11AB" w:rsidR="00CC26E0" w:rsidRDefault="00ED7223">
      <w:pPr>
        <w:pStyle w:val="ConsPlusNormal"/>
        <w:spacing w:line="360" w:lineRule="auto"/>
        <w:ind w:firstLine="709"/>
        <w:jc w:val="both"/>
        <w:rPr>
          <w:b/>
        </w:rPr>
      </w:pPr>
      <w:r>
        <w:rPr>
          <w:rFonts w:ascii="Times New Roman" w:hAnsi="Times New Roman"/>
          <w:sz w:val="28"/>
          <w:szCs w:val="28"/>
        </w:rPr>
        <w:t>3.23. Организационно-техническое и документационное обеспечение деятельности комиссии возлагается на подразделение по вопросам муниципальной службы и кадров.</w:t>
      </w:r>
    </w:p>
    <w:p w14:paraId="7FC7D62D" w14:textId="77777777" w:rsidR="00CC26E0" w:rsidRDefault="00CC26E0">
      <w:pPr>
        <w:pStyle w:val="ConsPlusTitle"/>
        <w:rPr>
          <w:b w:val="0"/>
        </w:rPr>
      </w:pPr>
    </w:p>
    <w:p w14:paraId="30706CF7" w14:textId="77777777" w:rsidR="00CC26E0" w:rsidRDefault="00CC26E0">
      <w:pPr>
        <w:pStyle w:val="ConsPlusTitle"/>
        <w:rPr>
          <w:b w:val="0"/>
        </w:rPr>
      </w:pPr>
    </w:p>
    <w:p w14:paraId="641119DE" w14:textId="77777777" w:rsidR="00CC26E0" w:rsidRDefault="00CC26E0">
      <w:pPr>
        <w:pStyle w:val="ConsPlusTitle"/>
        <w:rPr>
          <w:b w:val="0"/>
        </w:rPr>
      </w:pPr>
    </w:p>
    <w:p w14:paraId="7F1A4731" w14:textId="77777777" w:rsidR="00CC26E0" w:rsidRDefault="00CC26E0">
      <w:pPr>
        <w:pStyle w:val="ConsPlusTitle"/>
        <w:rPr>
          <w:b w:val="0"/>
        </w:rPr>
      </w:pPr>
    </w:p>
    <w:p w14:paraId="2E2A1212" w14:textId="77777777" w:rsidR="00CC26E0" w:rsidRDefault="00CC26E0">
      <w:pPr>
        <w:pStyle w:val="ConsPlusTitle"/>
        <w:rPr>
          <w:b w:val="0"/>
        </w:rPr>
      </w:pPr>
    </w:p>
    <w:p w14:paraId="1F040C57" w14:textId="77777777" w:rsidR="00CC26E0" w:rsidRDefault="00CC26E0">
      <w:pPr>
        <w:pStyle w:val="ConsPlusTitle"/>
        <w:rPr>
          <w:b w:val="0"/>
        </w:rPr>
      </w:pPr>
    </w:p>
    <w:p w14:paraId="795A2A3D" w14:textId="77777777" w:rsidR="00CC26E0" w:rsidRDefault="00CC26E0">
      <w:pPr>
        <w:pStyle w:val="ConsPlusTitle"/>
        <w:rPr>
          <w:b w:val="0"/>
        </w:rPr>
      </w:pPr>
    </w:p>
    <w:p w14:paraId="13134EB0" w14:textId="77777777" w:rsidR="00CC26E0" w:rsidRDefault="00CC26E0">
      <w:pPr>
        <w:pStyle w:val="ConsPlusTitle"/>
        <w:rPr>
          <w:b w:val="0"/>
        </w:rPr>
      </w:pPr>
    </w:p>
    <w:p w14:paraId="66BE7866" w14:textId="77777777" w:rsidR="00CC26E0" w:rsidRDefault="00CC26E0">
      <w:pPr>
        <w:pStyle w:val="ConsPlusTitle"/>
        <w:rPr>
          <w:b w:val="0"/>
        </w:rPr>
      </w:pPr>
    </w:p>
    <w:p w14:paraId="341DBF51" w14:textId="77777777" w:rsidR="00CC26E0" w:rsidRDefault="00CC26E0">
      <w:pPr>
        <w:pStyle w:val="ConsPlusTitle"/>
        <w:rPr>
          <w:b w:val="0"/>
        </w:rPr>
      </w:pPr>
    </w:p>
    <w:p w14:paraId="74414D3B" w14:textId="77777777" w:rsidR="00CC26E0" w:rsidRDefault="00CC26E0">
      <w:pPr>
        <w:pStyle w:val="ConsPlusTitle"/>
        <w:rPr>
          <w:b w:val="0"/>
        </w:rPr>
      </w:pPr>
    </w:p>
    <w:p w14:paraId="083CC33A" w14:textId="77777777" w:rsidR="00CC26E0" w:rsidRDefault="00CC26E0">
      <w:pPr>
        <w:pStyle w:val="ConsPlusTitle"/>
        <w:rPr>
          <w:b w:val="0"/>
        </w:rPr>
      </w:pPr>
    </w:p>
    <w:p w14:paraId="1E1A460A" w14:textId="77777777" w:rsidR="00CC26E0" w:rsidRDefault="00CC26E0">
      <w:pPr>
        <w:pStyle w:val="ConsPlusTitle"/>
        <w:rPr>
          <w:b w:val="0"/>
        </w:rPr>
      </w:pPr>
    </w:p>
    <w:p w14:paraId="70FDA96C" w14:textId="77777777" w:rsidR="00CC26E0" w:rsidRDefault="00CC26E0">
      <w:pPr>
        <w:pStyle w:val="ConsPlusTitle"/>
        <w:rPr>
          <w:b w:val="0"/>
        </w:rPr>
      </w:pPr>
    </w:p>
    <w:p w14:paraId="4E59927D" w14:textId="77777777" w:rsidR="00CC26E0" w:rsidRDefault="00CC26E0">
      <w:pPr>
        <w:pStyle w:val="ConsPlusTitle"/>
        <w:rPr>
          <w:b w:val="0"/>
        </w:rPr>
      </w:pPr>
    </w:p>
    <w:p w14:paraId="5D55A1CC" w14:textId="77777777" w:rsidR="00CC26E0" w:rsidRDefault="00CC26E0">
      <w:pPr>
        <w:pStyle w:val="ConsPlusTitle"/>
        <w:rPr>
          <w:b w:val="0"/>
        </w:rPr>
      </w:pPr>
    </w:p>
    <w:p w14:paraId="392CE787" w14:textId="77777777" w:rsidR="00CC26E0" w:rsidRDefault="00CC26E0">
      <w:pPr>
        <w:pStyle w:val="ConsPlusTitle"/>
        <w:rPr>
          <w:b w:val="0"/>
        </w:rPr>
      </w:pPr>
    </w:p>
    <w:p w14:paraId="0ABAE669" w14:textId="77777777" w:rsidR="00CC26E0" w:rsidRDefault="00CC26E0">
      <w:pPr>
        <w:pStyle w:val="ConsPlusTitle"/>
        <w:rPr>
          <w:b w:val="0"/>
        </w:rPr>
      </w:pPr>
    </w:p>
    <w:p w14:paraId="3F25FEBF" w14:textId="77777777" w:rsidR="00CC26E0" w:rsidRDefault="00CC26E0">
      <w:pPr>
        <w:pStyle w:val="ConsPlusTitle"/>
        <w:rPr>
          <w:b w:val="0"/>
        </w:rPr>
      </w:pPr>
    </w:p>
    <w:p w14:paraId="2FAAAC7F" w14:textId="77777777" w:rsidR="00CC26E0" w:rsidRDefault="00CC26E0">
      <w:pPr>
        <w:pStyle w:val="ConsPlusTitle"/>
        <w:rPr>
          <w:b w:val="0"/>
        </w:rPr>
      </w:pPr>
    </w:p>
    <w:p w14:paraId="41A84613" w14:textId="77777777" w:rsidR="00CC26E0" w:rsidRDefault="00CC26E0">
      <w:pPr>
        <w:pStyle w:val="ConsPlusTitle"/>
        <w:rPr>
          <w:b w:val="0"/>
        </w:rPr>
      </w:pPr>
    </w:p>
    <w:p w14:paraId="6F951ABF" w14:textId="77777777" w:rsidR="00CC26E0" w:rsidRDefault="00CC26E0">
      <w:pPr>
        <w:pStyle w:val="ConsPlusTitle"/>
        <w:rPr>
          <w:b w:val="0"/>
        </w:rPr>
      </w:pPr>
    </w:p>
    <w:p w14:paraId="38D870F3" w14:textId="77777777" w:rsidR="00CC26E0" w:rsidRDefault="00ED7223">
      <w:pPr>
        <w:pStyle w:val="ConsPlusTitle"/>
        <w:jc w:val="right"/>
        <w:rPr>
          <w:b w:val="0"/>
        </w:rPr>
      </w:pPr>
      <w:r>
        <w:rPr>
          <w:b w:val="0"/>
        </w:rPr>
        <w:lastRenderedPageBreak/>
        <w:t xml:space="preserve">                                         Приложение 1</w:t>
      </w:r>
    </w:p>
    <w:p w14:paraId="6271FED4" w14:textId="21C8F7F3" w:rsidR="00CC26E0" w:rsidRDefault="00ED7223">
      <w:pPr>
        <w:pStyle w:val="ConsPlusTitle"/>
        <w:jc w:val="right"/>
        <w:rPr>
          <w:b w:val="0"/>
        </w:rPr>
      </w:pPr>
      <w:r>
        <w:rPr>
          <w:b w:val="0"/>
        </w:rPr>
        <w:t>к Порядку уведомления представителя</w:t>
      </w:r>
    </w:p>
    <w:p w14:paraId="4A4A0214" w14:textId="77777777" w:rsidR="00CC26E0" w:rsidRDefault="00ED7223">
      <w:pPr>
        <w:pStyle w:val="ConsPlusTitle"/>
        <w:jc w:val="right"/>
        <w:rPr>
          <w:b w:val="0"/>
        </w:rPr>
      </w:pPr>
      <w:r>
        <w:rPr>
          <w:b w:val="0"/>
        </w:rPr>
        <w:t xml:space="preserve">                                               нанимателя (работодателя) о фактах обращения в целях склонения муниципального служащего </w:t>
      </w:r>
      <w:r>
        <w:rPr>
          <w:b w:val="0"/>
        </w:rPr>
        <w:br/>
        <w:t>к совершению коррупционных правонарушений</w:t>
      </w:r>
    </w:p>
    <w:p w14:paraId="143E84CC" w14:textId="77777777" w:rsidR="00CC26E0" w:rsidRDefault="00CC26E0">
      <w:pPr>
        <w:pStyle w:val="ConsPlusTitle"/>
        <w:jc w:val="right"/>
      </w:pPr>
    </w:p>
    <w:p w14:paraId="3D793D2F" w14:textId="77777777" w:rsidR="00CC26E0" w:rsidRDefault="00ED7223">
      <w:pPr>
        <w:pStyle w:val="ConsPlusTitle"/>
        <w:jc w:val="center"/>
      </w:pPr>
      <w:r>
        <w:t>ПЕРЕЧЕНЬ</w:t>
      </w:r>
    </w:p>
    <w:p w14:paraId="6F2CFAF4" w14:textId="77777777" w:rsidR="00CC26E0" w:rsidRDefault="00ED7223">
      <w:pPr>
        <w:pStyle w:val="ConsPlusTitle"/>
        <w:jc w:val="center"/>
      </w:pPr>
      <w:r>
        <w:t>СВЕДЕНИЙ, СОДЕРЖАЩИХСЯ В</w:t>
      </w:r>
    </w:p>
    <w:p w14:paraId="2BA45C67" w14:textId="77777777" w:rsidR="00CC26E0" w:rsidRDefault="00ED722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УВЕДОМЛЕНИИ ПРЕДСТАВИТЕЛЯ НАНИМАТЕЛЯ (РАБОТОДАТЕЛЯ) О ФАКТАХ ОБРАЩЕНИЯ В ЦЕЛЯХ СКЛОНЕНИЯ МУНИЦИПАЛЬНОГО СЛУЖАЩЕГО ОРГАНА МЕСТНОГО САМОУПРАВЛЕНИЯ К СОВЕРШЕНИЮ КОРРУПЦИОННЫХ ПРАВОНАРУШЕНИЙ</w:t>
      </w:r>
    </w:p>
    <w:p w14:paraId="5B799556" w14:textId="77777777" w:rsidR="00CC26E0" w:rsidRDefault="00CC26E0">
      <w:pPr>
        <w:ind w:firstLine="540"/>
        <w:jc w:val="center"/>
        <w:rPr>
          <w:b/>
        </w:rPr>
      </w:pPr>
    </w:p>
    <w:p w14:paraId="6262EDBD" w14:textId="77777777" w:rsidR="00CC26E0" w:rsidRDefault="00ED722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Фамилия, имя, отчество, занимаемая должность, структурное подразделение муниципального служащего, направившего уведомление.</w:t>
      </w:r>
    </w:p>
    <w:p w14:paraId="08476246" w14:textId="77777777" w:rsidR="00CC26E0" w:rsidRDefault="00ED722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Все известные сведения о физическом (юридическом) лице, склоняющем муниципального служащего к совершению коррупционного правонарушения (фамилия, имя, отчество, должность и т.д.).</w:t>
      </w:r>
    </w:p>
    <w:p w14:paraId="3591DF83" w14:textId="77777777" w:rsidR="00CC26E0" w:rsidRDefault="00ED722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вышеуказанных деяний от имени или в интересах юридического лица).</w:t>
      </w:r>
    </w:p>
    <w:p w14:paraId="38387464" w14:textId="77777777" w:rsidR="00CC26E0" w:rsidRDefault="00ED722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Способ склонения к коррупционному правонарушению (угроза, обещание, обман, насилие и т.д.).</w:t>
      </w:r>
    </w:p>
    <w:p w14:paraId="68D5E4F6" w14:textId="77777777" w:rsidR="00CC26E0" w:rsidRDefault="00ED722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Дата, время, место и иные обстоятельства склонения муниципального служащего к совершению коррупционного правонарушения (телефонный разговор, личная встреча, почтовое отправление и т.д.).</w:t>
      </w:r>
    </w:p>
    <w:p w14:paraId="70BD99E4" w14:textId="77777777" w:rsidR="00CC26E0" w:rsidRDefault="00ED722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Дата заполнения уведомления.</w:t>
      </w:r>
    </w:p>
    <w:p w14:paraId="34C5A894" w14:textId="77777777" w:rsidR="00CC26E0" w:rsidRDefault="00ED722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Подпись муниципального служащего, заполнившего уведомление.</w:t>
      </w:r>
    </w:p>
    <w:p w14:paraId="1DE10D36" w14:textId="77777777" w:rsidR="00CC26E0" w:rsidRDefault="00ED7223">
      <w:pPr>
        <w:pStyle w:val="ConsPlusTitle"/>
        <w:rPr>
          <w:b w:val="0"/>
        </w:rPr>
      </w:pPr>
      <w:r>
        <w:rPr>
          <w:b w:val="0"/>
        </w:rPr>
        <w:t xml:space="preserve">                                                   </w:t>
      </w:r>
    </w:p>
    <w:p w14:paraId="5DC4831E" w14:textId="77777777" w:rsidR="00CC26E0" w:rsidRDefault="00CC26E0">
      <w:pPr>
        <w:pStyle w:val="ConsPlusTitle"/>
        <w:rPr>
          <w:b w:val="0"/>
        </w:rPr>
      </w:pPr>
    </w:p>
    <w:p w14:paraId="179E737A" w14:textId="77777777" w:rsidR="005D6FE4" w:rsidRDefault="005D6FE4">
      <w:pPr>
        <w:pStyle w:val="ConsPlusTitle"/>
        <w:rPr>
          <w:b w:val="0"/>
        </w:rPr>
      </w:pPr>
    </w:p>
    <w:p w14:paraId="34C0DFDF" w14:textId="77777777" w:rsidR="005D6FE4" w:rsidRDefault="005D6FE4">
      <w:pPr>
        <w:pStyle w:val="ConsPlusTitle"/>
        <w:rPr>
          <w:b w:val="0"/>
        </w:rPr>
      </w:pPr>
    </w:p>
    <w:p w14:paraId="66592B9A" w14:textId="77777777" w:rsidR="005D6FE4" w:rsidRDefault="005D6FE4">
      <w:pPr>
        <w:pStyle w:val="ConsPlusTitle"/>
        <w:rPr>
          <w:b w:val="0"/>
        </w:rPr>
      </w:pPr>
    </w:p>
    <w:p w14:paraId="56E70012" w14:textId="77777777" w:rsidR="00CC26E0" w:rsidRDefault="00ED7223">
      <w:pPr>
        <w:pStyle w:val="ConsPlusTitle"/>
        <w:jc w:val="right"/>
        <w:rPr>
          <w:b w:val="0"/>
        </w:rPr>
      </w:pPr>
      <w:r>
        <w:rPr>
          <w:b w:val="0"/>
        </w:rPr>
        <w:lastRenderedPageBreak/>
        <w:t xml:space="preserve">   Приложение 2</w:t>
      </w:r>
    </w:p>
    <w:p w14:paraId="76FA9B23" w14:textId="3B720873" w:rsidR="00CC26E0" w:rsidRDefault="00ED7223">
      <w:pPr>
        <w:pStyle w:val="ConsPlusTitle"/>
        <w:jc w:val="right"/>
        <w:rPr>
          <w:b w:val="0"/>
        </w:rPr>
      </w:pPr>
      <w:r>
        <w:rPr>
          <w:b w:val="0"/>
        </w:rPr>
        <w:t xml:space="preserve">к Порядку уведомления представителя </w:t>
      </w:r>
    </w:p>
    <w:p w14:paraId="071E7D70" w14:textId="77777777" w:rsidR="00CC26E0" w:rsidRDefault="00ED7223">
      <w:pPr>
        <w:pStyle w:val="ConsPlusTitle"/>
        <w:jc w:val="right"/>
        <w:rPr>
          <w:b w:val="0"/>
        </w:rPr>
      </w:pPr>
      <w:r>
        <w:rPr>
          <w:b w:val="0"/>
        </w:rPr>
        <w:t xml:space="preserve">                                                 нанимателя (работодателя) о фактах обращения в целях склонения муниципального служащего </w:t>
      </w:r>
    </w:p>
    <w:p w14:paraId="37BEDE92" w14:textId="77777777" w:rsidR="00CC26E0" w:rsidRDefault="00ED7223">
      <w:pPr>
        <w:pStyle w:val="ConsPlusTitle"/>
        <w:jc w:val="right"/>
        <w:rPr>
          <w:b w:val="0"/>
        </w:rPr>
      </w:pPr>
      <w:r>
        <w:rPr>
          <w:b w:val="0"/>
        </w:rPr>
        <w:t>к совершению коррупционных правонарушений</w:t>
      </w:r>
    </w:p>
    <w:p w14:paraId="306D5950" w14:textId="77777777" w:rsidR="00CC26E0" w:rsidRDefault="00CC26E0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6E081678" w14:textId="77777777" w:rsidR="00CC26E0" w:rsidRDefault="00CC26E0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752F394" w14:textId="77777777" w:rsidR="00CC26E0" w:rsidRDefault="00ED7223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ЖУРНАЛ РЕГИСТРАЦИИ УВЕДОМЛЕНИЙ</w:t>
      </w:r>
    </w:p>
    <w:p w14:paraId="54574384" w14:textId="77777777" w:rsidR="00CC26E0" w:rsidRDefault="00ED7223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ФАКТАХ ОБРАЩЕНИЯ В ЦЕЛЯХ СКЛОНЕНИЯ </w:t>
      </w:r>
    </w:p>
    <w:p w14:paraId="32C5F51F" w14:textId="77777777" w:rsidR="00CC26E0" w:rsidRDefault="00ED7223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СЛУЖАЩЕГО К СОВЕРШЕНИЮ </w:t>
      </w:r>
    </w:p>
    <w:p w14:paraId="6F597BC1" w14:textId="77777777" w:rsidR="00CC26E0" w:rsidRDefault="00ED7223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КОРРУПЦИОННЫХ ПРАВОНАРУШЕНИЙ</w:t>
      </w:r>
    </w:p>
    <w:p w14:paraId="56ED7E9E" w14:textId="77777777" w:rsidR="00CC26E0" w:rsidRDefault="00CC26E0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01F55A0" w14:textId="77777777" w:rsidR="00CC26E0" w:rsidRDefault="00CC26E0">
      <w:pPr>
        <w:pStyle w:val="ConsPlusNormal"/>
        <w:ind w:firstLine="0"/>
        <w:jc w:val="center"/>
        <w:rPr>
          <w:b/>
        </w:rPr>
      </w:pPr>
    </w:p>
    <w:tbl>
      <w:tblPr>
        <w:tblStyle w:val="GenStyleDefTable"/>
        <w:tblW w:w="10471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454"/>
        <w:gridCol w:w="1418"/>
        <w:gridCol w:w="1620"/>
        <w:gridCol w:w="1479"/>
      </w:tblGrid>
      <w:tr w:rsidR="00CC26E0" w14:paraId="64B27DE1" w14:textId="77777777" w:rsidTr="00CF7F2D">
        <w:trPr>
          <w:cantSplit/>
          <w:trHeight w:val="4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24E058" w14:textId="77777777" w:rsidR="00CC26E0" w:rsidRDefault="00ED7223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Порядковый номер, присвоенный </w:t>
            </w:r>
            <w:proofErr w:type="spellStart"/>
            <w:r>
              <w:rPr>
                <w:rFonts w:ascii="Times New Roman" w:hAnsi="Times New Roman"/>
                <w:sz w:val="22"/>
              </w:rPr>
              <w:t>зарегистри-рованному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уведомлению</w:t>
            </w:r>
          </w:p>
          <w:p w14:paraId="0ABF8EAD" w14:textId="77777777" w:rsidR="00CC26E0" w:rsidRDefault="00CC26E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D13C51" w14:textId="77777777" w:rsidR="00CC26E0" w:rsidRDefault="00ED7223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и время принятия уведомления </w:t>
            </w:r>
            <w:proofErr w:type="gramStart"/>
            <w:r>
              <w:rPr>
                <w:rFonts w:ascii="Times New Roman" w:hAnsi="Times New Roman"/>
                <w:sz w:val="22"/>
              </w:rPr>
              <w:t>подразделе-</w:t>
            </w:r>
            <w:proofErr w:type="spellStart"/>
            <w:r>
              <w:rPr>
                <w:rFonts w:ascii="Times New Roman" w:hAnsi="Times New Roman"/>
                <w:sz w:val="22"/>
              </w:rPr>
              <w:t>нием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по вопросам </w:t>
            </w:r>
            <w:proofErr w:type="spellStart"/>
            <w:r>
              <w:rPr>
                <w:rFonts w:ascii="Times New Roman" w:hAnsi="Times New Roman"/>
                <w:sz w:val="22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-ной службы и кадров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03D57B" w14:textId="77777777" w:rsidR="00CC26E0" w:rsidRDefault="00ED7223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Ф.И.О.,</w:t>
            </w:r>
            <w:r>
              <w:rPr>
                <w:rFonts w:ascii="Times New Roman" w:hAnsi="Times New Roman"/>
                <w:sz w:val="22"/>
              </w:rPr>
              <w:br/>
              <w:t xml:space="preserve">занимаемая должность, структурное подразделение </w:t>
            </w:r>
            <w:proofErr w:type="gramStart"/>
            <w:r>
              <w:rPr>
                <w:rFonts w:ascii="Times New Roman" w:hAnsi="Times New Roman"/>
                <w:sz w:val="22"/>
              </w:rPr>
              <w:t>муниципально-го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служащего, направившего уведомление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219272" w14:textId="77777777" w:rsidR="00CC26E0" w:rsidRDefault="00ED7223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Ф.И.О., занимаемая должность регистратора, принявшего уведомление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FBF330" w14:textId="77777777" w:rsidR="00CC26E0" w:rsidRDefault="00ED7223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Краткое изложение фактов, указанных в уведомлении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AD45C3" w14:textId="77777777" w:rsidR="00CC26E0" w:rsidRDefault="00ED7223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Подпись </w:t>
            </w:r>
            <w:proofErr w:type="gramStart"/>
            <w:r>
              <w:rPr>
                <w:rFonts w:ascii="Times New Roman" w:hAnsi="Times New Roman"/>
                <w:sz w:val="22"/>
              </w:rPr>
              <w:t>муниципально-го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служащего, направившего уведомление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5A3511" w14:textId="77777777" w:rsidR="00CC26E0" w:rsidRDefault="00ED7223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Подпись </w:t>
            </w:r>
            <w:proofErr w:type="spellStart"/>
            <w:r>
              <w:rPr>
                <w:rFonts w:ascii="Times New Roman" w:hAnsi="Times New Roman"/>
                <w:sz w:val="22"/>
              </w:rPr>
              <w:t>регистрато-ра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2"/>
              </w:rPr>
              <w:t>приняв-шего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уведомление</w:t>
            </w:r>
          </w:p>
        </w:tc>
      </w:tr>
      <w:tr w:rsidR="00CC26E0" w14:paraId="531D364D" w14:textId="77777777" w:rsidTr="00CF7F2D">
        <w:trPr>
          <w:cantSplit/>
          <w:trHeight w:val="4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93FD20" w14:textId="77777777" w:rsidR="00CC26E0" w:rsidRDefault="00CC26E0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E628D09" w14:textId="77777777" w:rsidR="00CC26E0" w:rsidRDefault="00CC26E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C99F5D" w14:textId="77777777" w:rsidR="00CC26E0" w:rsidRDefault="00CC26E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F36776" w14:textId="77777777" w:rsidR="00CC26E0" w:rsidRDefault="00CC26E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D4E7F2" w14:textId="77777777" w:rsidR="00CC26E0" w:rsidRDefault="00CC26E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ECBC" w14:textId="77777777" w:rsidR="00CC26E0" w:rsidRDefault="00CC26E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09627" w14:textId="77777777" w:rsidR="00CC26E0" w:rsidRDefault="00CC26E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CC26E0" w14:paraId="0C24B9A0" w14:textId="77777777" w:rsidTr="00CF7F2D">
        <w:trPr>
          <w:cantSplit/>
          <w:trHeight w:val="4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2B9039D" w14:textId="77777777" w:rsidR="00CC26E0" w:rsidRDefault="00CC26E0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5722" w14:textId="77777777" w:rsidR="00CC26E0" w:rsidRDefault="00CC26E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7768F" w14:textId="77777777" w:rsidR="00CC26E0" w:rsidRDefault="00CC26E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4988" w14:textId="77777777" w:rsidR="00CC26E0" w:rsidRDefault="00CC26E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DAA5E" w14:textId="77777777" w:rsidR="00CC26E0" w:rsidRDefault="00CC26E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DA853" w14:textId="77777777" w:rsidR="00CC26E0" w:rsidRDefault="00CC26E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F3944" w14:textId="77777777" w:rsidR="00CC26E0" w:rsidRDefault="00CC26E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</w:tr>
    </w:tbl>
    <w:p w14:paraId="77F1F362" w14:textId="77777777" w:rsidR="00CC26E0" w:rsidRDefault="00CC26E0">
      <w:pPr>
        <w:pStyle w:val="ConsPlusNormal"/>
        <w:ind w:firstLine="0"/>
        <w:jc w:val="both"/>
      </w:pPr>
    </w:p>
    <w:p w14:paraId="1812E2A7" w14:textId="77777777" w:rsidR="00CC26E0" w:rsidRDefault="00CC26E0">
      <w:pPr>
        <w:spacing w:line="360" w:lineRule="auto"/>
        <w:ind w:firstLine="709"/>
        <w:jc w:val="both"/>
        <w:rPr>
          <w:sz w:val="28"/>
          <w:szCs w:val="28"/>
        </w:rPr>
      </w:pPr>
    </w:p>
    <w:p w14:paraId="278DD173" w14:textId="77777777" w:rsidR="00CC26E0" w:rsidRDefault="00CC26E0"/>
    <w:p w14:paraId="34C568F6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14587A90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2162ADF2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61B7E944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677CB310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35EE5317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12F670E0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1354FAD9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3E281686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22F4D54B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25A76415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21B73832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0CF3A358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79CE1DE3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735D9322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67E2815A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7789393A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6665569C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58B89848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3CB6D46E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4D00445F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1E4BC422" w14:textId="77777777" w:rsidR="007D62DD" w:rsidRDefault="007D62DD" w:rsidP="007D62DD">
      <w:pPr>
        <w:pStyle w:val="ConsPlusTitle"/>
        <w:jc w:val="right"/>
        <w:rPr>
          <w:b w:val="0"/>
        </w:rPr>
      </w:pPr>
    </w:p>
    <w:p w14:paraId="6F46E2D8" w14:textId="7BB472FF" w:rsidR="007D62DD" w:rsidRDefault="007D62DD" w:rsidP="007D62DD">
      <w:pPr>
        <w:pStyle w:val="ConsPlusTitle"/>
        <w:jc w:val="right"/>
        <w:rPr>
          <w:b w:val="0"/>
        </w:rPr>
      </w:pPr>
      <w:r>
        <w:rPr>
          <w:b w:val="0"/>
        </w:rPr>
        <w:t>Приложение 3</w:t>
      </w:r>
    </w:p>
    <w:p w14:paraId="0D7969FD" w14:textId="77777777" w:rsidR="007D62DD" w:rsidRDefault="007D62DD" w:rsidP="007D62DD">
      <w:pPr>
        <w:pStyle w:val="ConsPlusTitle"/>
        <w:jc w:val="right"/>
        <w:rPr>
          <w:b w:val="0"/>
        </w:rPr>
      </w:pPr>
      <w:r>
        <w:rPr>
          <w:b w:val="0"/>
        </w:rPr>
        <w:t xml:space="preserve">к Порядку уведомления представителя </w:t>
      </w:r>
    </w:p>
    <w:p w14:paraId="05E3C995" w14:textId="77777777" w:rsidR="007D62DD" w:rsidRDefault="007D62DD" w:rsidP="007D62DD">
      <w:pPr>
        <w:pStyle w:val="ConsPlusTitle"/>
        <w:jc w:val="right"/>
        <w:rPr>
          <w:b w:val="0"/>
        </w:rPr>
      </w:pPr>
      <w:r>
        <w:rPr>
          <w:b w:val="0"/>
        </w:rPr>
        <w:t xml:space="preserve">                                                 нанимателя (работодателя) о фактах обращения в целях склонения муниципального служащего </w:t>
      </w:r>
    </w:p>
    <w:p w14:paraId="0EB9153A" w14:textId="77777777" w:rsidR="007D62DD" w:rsidRDefault="007D62DD" w:rsidP="007D62DD">
      <w:pPr>
        <w:pStyle w:val="ConsPlusTitle"/>
        <w:jc w:val="right"/>
        <w:rPr>
          <w:b w:val="0"/>
        </w:rPr>
      </w:pPr>
      <w:r>
        <w:rPr>
          <w:b w:val="0"/>
        </w:rPr>
        <w:t>к совершению коррупционных правонарушений</w:t>
      </w:r>
    </w:p>
    <w:p w14:paraId="06A8E5C6" w14:textId="77777777" w:rsidR="00CC26E0" w:rsidRDefault="00CC26E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59D667" w14:textId="11F0178D" w:rsidR="007D62DD" w:rsidRDefault="007D62DD" w:rsidP="007D62DD">
      <w:pPr>
        <w:spacing w:after="600"/>
        <w:jc w:val="right"/>
        <w:sectPr w:rsidR="007D62DD" w:rsidSect="00B62F8E">
          <w:headerReference w:type="default" r:id="rId7"/>
          <w:pgSz w:w="11906" w:h="16838" w:code="9"/>
          <w:pgMar w:top="851" w:right="851" w:bottom="567" w:left="1134" w:header="397" w:footer="397" w:gutter="0"/>
          <w:cols w:space="70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CC8F487" wp14:editId="675D0808">
                <wp:simplePos x="0" y="0"/>
                <wp:positionH relativeFrom="column">
                  <wp:posOffset>-80010</wp:posOffset>
                </wp:positionH>
                <wp:positionV relativeFrom="paragraph">
                  <wp:posOffset>515620</wp:posOffset>
                </wp:positionV>
                <wp:extent cx="6454775" cy="5710555"/>
                <wp:effectExtent l="11430" t="8255" r="10795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4775" cy="571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7C5D7" id="Прямоугольник 2" o:spid="_x0000_s1026" style="position:absolute;margin-left:-6.3pt;margin-top:40.6pt;width:508.25pt;height:44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SbSCwIAABcEAAAOAAAAZHJzL2Uyb0RvYy54bWysU9uO2yAQfa/Uf0C8N7bTeLO14qxW2aaq&#10;tL1Iu/0AgrGNihk6kDjp13cg2Wza7VNVHhDDwOHMmcPiZj8YtlPoNdiaF5OcM2UlNNp2Nf/2uH5z&#10;zZkPwjbCgFU1PyjPb5avXy1GV6kp9GAahYxArK9GV/M+BFdlmZe9GoSfgFOWki3gIAKF2GUNipHQ&#10;B5NN8/wqGwEbhyCV97R7d0zyZcJvWyXDl7b1KjBTc+IW0oxp3sQ5Wy5E1aFwvZYnGuIfWAxCW3r0&#10;DHUngmBb1C+gBi0RPLRhImHIoG21VKkGqqbI/6jmoRdOpVpIHO/OMvn/Bys/7x7cV4zUvbsH+d0z&#10;C6te2E7dIsLYK9HQc0UUKhudr84XYuDpKtuMn6Ch1optgKTBvsUhAlJ1bJ+kPpylVvvAJG1ezcrZ&#10;fF5yJilXzou8LMv0hqierjv04YOCgcVFzZF6meDF7t6HSEdUT0cSfTC6WWtjUoDdZmWQ7QT1fZ3G&#10;Cd1fHjOWjcTlbZkn5N9y/hIiT+NvEIMOZGCjh5pfnw+JKur23jbJXkFoc1wTZWNPQkbtok19tYHm&#10;QDoiHN1Jv4kWPeBPzkZyZs39j61AxZn5aKkX74rZLFo5BbNyPqUALzOby4ywkqBqHjg7LlfhaP+t&#10;Q9319FKRardwS/1rdVL2mdWJLLkvCX76KdHel3E69fyfl78AAAD//wMAUEsDBBQABgAIAAAAIQDR&#10;Kpt63wAAAAsBAAAPAAAAZHJzL2Rvd25yZXYueG1sTI/BTsMwEETvSPyDtUjcWjupqNKQTVUqOHGi&#10;IPXqxNskEK+j2G1Dvx73RI+reZp5W6wn24sTjb5zjJDMFQji2pmOG4Svz7dZBsIHzUb3jgnhlzys&#10;y/u7QufGnfmDTrvQiFjCPtcIbQhDLqWvW7Laz91AHLODG60O8RwbaUZ9juW2l6lSS2l1x3Gh1QNt&#10;W6p/dkeL4L5fXvfdZr8d3ke5sJeLDFV9QHx8mDbPIAJN4R+Gq35UhzI6Ve7IxoseYZaky4giZEkK&#10;4gootViBqBBWmXoCWRby9ofyDwAA//8DAFBLAQItABQABgAIAAAAIQC2gziS/gAAAOEBAAATAAAA&#10;AAAAAAAAAAAAAAAAAABbQ29udGVudF9UeXBlc10ueG1sUEsBAi0AFAAGAAgAAAAhADj9If/WAAAA&#10;lAEAAAsAAAAAAAAAAAAAAAAALwEAAF9yZWxzLy5yZWxzUEsBAi0AFAAGAAgAAAAhAJvtJtILAgAA&#10;FwQAAA4AAAAAAAAAAAAAAAAALgIAAGRycy9lMm9Eb2MueG1sUEsBAi0AFAAGAAgAAAAhANEqm3rf&#10;AAAACwEAAA8AAAAAAAAAAAAAAAAAZQQAAGRycy9kb3ducmV2LnhtbFBLBQYAAAAABAAEAPMAAABx&#10;BQAAAAA=&#10;" o:allowincell="f" strokeweight=".5pt"/>
            </w:pict>
          </mc:Fallback>
        </mc:AlternateContent>
      </w:r>
      <w:r w:rsidR="00CF7F2D">
        <w:t xml:space="preserve">  </w:t>
      </w:r>
    </w:p>
    <w:p w14:paraId="458314E5" w14:textId="77777777" w:rsidR="007D62DD" w:rsidRDefault="007D62DD" w:rsidP="007D62DD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ТАЛОН-КОРЕШОК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1586"/>
      </w:tblGrid>
      <w:tr w:rsidR="007D62DD" w14:paraId="7B0EF4CA" w14:textId="77777777" w:rsidTr="00E01402">
        <w:trPr>
          <w:jc w:val="center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5691C" w14:textId="77777777" w:rsidR="007D62DD" w:rsidRDefault="007D62DD" w:rsidP="00E01402">
            <w:r>
              <w:t>№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E41CC" w14:textId="77777777" w:rsidR="007D62DD" w:rsidRDefault="007D62DD" w:rsidP="00E01402">
            <w:pPr>
              <w:jc w:val="center"/>
            </w:pPr>
          </w:p>
        </w:tc>
      </w:tr>
    </w:tbl>
    <w:p w14:paraId="07D1E6BE" w14:textId="77777777" w:rsidR="007D62DD" w:rsidRDefault="007D62DD" w:rsidP="007D62DD">
      <w:pPr>
        <w:spacing w:before="240"/>
        <w:ind w:firstLine="567"/>
      </w:pPr>
      <w:r>
        <w:t xml:space="preserve">Уведомление принято от  </w:t>
      </w:r>
    </w:p>
    <w:p w14:paraId="1A8DB628" w14:textId="77777777" w:rsidR="007D62DD" w:rsidRDefault="007D62DD" w:rsidP="007D62DD">
      <w:pPr>
        <w:pBdr>
          <w:top w:val="single" w:sz="4" w:space="1" w:color="auto"/>
        </w:pBdr>
        <w:ind w:left="3257"/>
        <w:jc w:val="center"/>
        <w:rPr>
          <w:sz w:val="2"/>
          <w:szCs w:val="2"/>
        </w:rPr>
      </w:pPr>
    </w:p>
    <w:p w14:paraId="4991D9AC" w14:textId="77777777" w:rsidR="007D62DD" w:rsidRDefault="007D62DD" w:rsidP="007D62DD"/>
    <w:p w14:paraId="7B587DB6" w14:textId="77777777" w:rsidR="007D62DD" w:rsidRDefault="007D62DD" w:rsidP="007D62DD">
      <w:pPr>
        <w:pBdr>
          <w:top w:val="single" w:sz="4" w:space="1" w:color="auto"/>
        </w:pBdr>
        <w:rPr>
          <w:sz w:val="2"/>
          <w:szCs w:val="2"/>
        </w:rPr>
      </w:pPr>
    </w:p>
    <w:p w14:paraId="0CDBB458" w14:textId="77777777" w:rsidR="007D62DD" w:rsidRDefault="007D62DD" w:rsidP="007D62DD"/>
    <w:p w14:paraId="63A245F2" w14:textId="12515677" w:rsidR="007D62DD" w:rsidRDefault="007D62DD" w:rsidP="007D62DD">
      <w:pPr>
        <w:pBdr>
          <w:top w:val="single" w:sz="4" w:space="1" w:color="auto"/>
        </w:pBdr>
        <w:spacing w:after="240"/>
        <w:jc w:val="center"/>
      </w:pPr>
      <w:r>
        <w:t>(Ф.И.О. муниципального служащего)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9"/>
        <w:gridCol w:w="680"/>
      </w:tblGrid>
      <w:tr w:rsidR="007D62DD" w14:paraId="09296CC6" w14:textId="77777777" w:rsidTr="00E01402"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234AC" w14:textId="77777777" w:rsidR="007D62DD" w:rsidRDefault="007D62DD" w:rsidP="00E01402">
            <w:pPr>
              <w:ind w:left="567"/>
            </w:pPr>
            <w:r>
              <w:t>Краткое содержание уведомления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8B8991" w14:textId="77777777" w:rsidR="007D62DD" w:rsidRDefault="007D62DD" w:rsidP="00E01402"/>
        </w:tc>
      </w:tr>
    </w:tbl>
    <w:p w14:paraId="153EAD64" w14:textId="77777777" w:rsidR="007D62DD" w:rsidRDefault="007D62DD" w:rsidP="007D62DD"/>
    <w:p w14:paraId="208E976B" w14:textId="77777777" w:rsidR="007D62DD" w:rsidRDefault="007D62DD" w:rsidP="007D62DD">
      <w:pPr>
        <w:pBdr>
          <w:top w:val="single" w:sz="4" w:space="1" w:color="auto"/>
        </w:pBdr>
        <w:rPr>
          <w:sz w:val="2"/>
          <w:szCs w:val="2"/>
        </w:rPr>
      </w:pPr>
    </w:p>
    <w:p w14:paraId="19539F4B" w14:textId="77777777" w:rsidR="007D62DD" w:rsidRDefault="007D62DD" w:rsidP="007D62DD"/>
    <w:p w14:paraId="3812B54C" w14:textId="77777777" w:rsidR="007D62DD" w:rsidRDefault="007D62DD" w:rsidP="007D62DD">
      <w:pPr>
        <w:pBdr>
          <w:top w:val="single" w:sz="4" w:space="1" w:color="auto"/>
        </w:pBdr>
        <w:rPr>
          <w:sz w:val="2"/>
          <w:szCs w:val="2"/>
        </w:rPr>
      </w:pPr>
    </w:p>
    <w:p w14:paraId="40C1EF2A" w14:textId="77777777" w:rsidR="007D62DD" w:rsidRDefault="007D62DD" w:rsidP="007D62DD"/>
    <w:p w14:paraId="6B00EDD4" w14:textId="77777777" w:rsidR="007D62DD" w:rsidRDefault="007D62DD" w:rsidP="007D62DD">
      <w:pPr>
        <w:pBdr>
          <w:top w:val="single" w:sz="4" w:space="1" w:color="auto"/>
        </w:pBdr>
        <w:rPr>
          <w:sz w:val="2"/>
          <w:szCs w:val="2"/>
        </w:rPr>
      </w:pPr>
    </w:p>
    <w:p w14:paraId="1DB0DA79" w14:textId="77777777" w:rsidR="007D62DD" w:rsidRDefault="007D62DD" w:rsidP="007D62DD"/>
    <w:p w14:paraId="24BA228F" w14:textId="77777777" w:rsidR="007D62DD" w:rsidRDefault="007D62DD" w:rsidP="007D62DD">
      <w:pPr>
        <w:pBdr>
          <w:top w:val="single" w:sz="4" w:space="1" w:color="auto"/>
        </w:pBdr>
        <w:rPr>
          <w:sz w:val="2"/>
          <w:szCs w:val="2"/>
        </w:rPr>
      </w:pPr>
    </w:p>
    <w:p w14:paraId="13CC902F" w14:textId="77777777" w:rsidR="007D62DD" w:rsidRDefault="007D62DD" w:rsidP="007D62DD"/>
    <w:p w14:paraId="29C41273" w14:textId="77777777" w:rsidR="007D62DD" w:rsidRDefault="007D62DD" w:rsidP="007D62DD">
      <w:pPr>
        <w:pBdr>
          <w:top w:val="single" w:sz="4" w:space="1" w:color="auto"/>
        </w:pBdr>
        <w:rPr>
          <w:sz w:val="2"/>
          <w:szCs w:val="2"/>
        </w:rPr>
      </w:pPr>
    </w:p>
    <w:p w14:paraId="1816F6E7" w14:textId="72C4B2A1" w:rsidR="007D62DD" w:rsidRPr="007D62DD" w:rsidRDefault="007D62DD" w:rsidP="007D62DD">
      <w:pPr>
        <w:tabs>
          <w:tab w:val="left" w:pos="1134"/>
        </w:tabs>
        <w:rPr>
          <w:lang w:val="en-US"/>
        </w:rPr>
      </w:pPr>
    </w:p>
    <w:p w14:paraId="440AAA00" w14:textId="77777777" w:rsidR="007D62DD" w:rsidRDefault="007D62DD" w:rsidP="007D62DD">
      <w:pPr>
        <w:pBdr>
          <w:top w:val="single" w:sz="4" w:space="1" w:color="auto"/>
        </w:pBdr>
        <w:spacing w:after="360"/>
        <w:jc w:val="center"/>
      </w:pPr>
      <w:r>
        <w:t>(подпись и должность лица, принявшего уведомление)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2268"/>
        <w:gridCol w:w="510"/>
        <w:gridCol w:w="284"/>
        <w:gridCol w:w="284"/>
      </w:tblGrid>
      <w:tr w:rsidR="007D62DD" w14:paraId="17BCA981" w14:textId="77777777" w:rsidTr="00E01402">
        <w:trPr>
          <w:jc w:val="center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890AC" w14:textId="0A325D65" w:rsidR="007D62DD" w:rsidRDefault="007D62DD" w:rsidP="007D62DD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430C0B" w14:textId="77777777" w:rsidR="007D62DD" w:rsidRDefault="007D62DD" w:rsidP="007D62D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201F9" w14:textId="757F4646" w:rsidR="007D62DD" w:rsidRDefault="007D62DD" w:rsidP="00E01402">
            <w: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29097" w14:textId="77777777" w:rsidR="007D62DD" w:rsidRDefault="007D62DD" w:rsidP="00E01402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1B03F" w14:textId="281862E4" w:rsidR="007D62DD" w:rsidRDefault="007D62DD" w:rsidP="007D62DD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32DFC" w14:textId="77777777" w:rsidR="007D62DD" w:rsidRDefault="007D62DD" w:rsidP="00E0140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81939" w14:textId="77777777" w:rsidR="007D62DD" w:rsidRDefault="007D62DD" w:rsidP="00E01402">
            <w:pPr>
              <w:ind w:left="57"/>
            </w:pPr>
            <w:r>
              <w:t>г.</w:t>
            </w:r>
          </w:p>
        </w:tc>
      </w:tr>
    </w:tbl>
    <w:p w14:paraId="3BBF6ED7" w14:textId="77777777" w:rsidR="007D62DD" w:rsidRDefault="007D62DD" w:rsidP="007D62DD">
      <w:pPr>
        <w:spacing w:before="360"/>
      </w:pPr>
    </w:p>
    <w:p w14:paraId="3A0BF1B1" w14:textId="77777777" w:rsidR="007D62DD" w:rsidRDefault="007D62DD" w:rsidP="007D62DD">
      <w:pPr>
        <w:pBdr>
          <w:top w:val="single" w:sz="4" w:space="1" w:color="auto"/>
        </w:pBdr>
        <w:spacing w:after="360"/>
        <w:jc w:val="center"/>
      </w:pPr>
      <w:r>
        <w:t>(подпись лица, получившего талон-уведомление)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2268"/>
        <w:gridCol w:w="510"/>
        <w:gridCol w:w="284"/>
        <w:gridCol w:w="284"/>
      </w:tblGrid>
      <w:tr w:rsidR="007D62DD" w14:paraId="5B7BD81D" w14:textId="77777777" w:rsidTr="00E01402">
        <w:trPr>
          <w:jc w:val="center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3E6FE" w14:textId="7BCF5485" w:rsidR="007D62DD" w:rsidRDefault="007D62DD" w:rsidP="00E01402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019A5C" w14:textId="77777777" w:rsidR="007D62DD" w:rsidRDefault="007D62DD" w:rsidP="00E0140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671A" w14:textId="0E8509A9" w:rsidR="007D62DD" w:rsidRDefault="007D62DD" w:rsidP="007D62DD">
            <w: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FF4CAE" w14:textId="77777777" w:rsidR="007D62DD" w:rsidRDefault="007D62DD" w:rsidP="00E01402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D7FE9" w14:textId="4A968D35" w:rsidR="007D62DD" w:rsidRDefault="007D62DD" w:rsidP="007D62DD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0D92C" w14:textId="77777777" w:rsidR="007D62DD" w:rsidRDefault="007D62DD" w:rsidP="00E0140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84A6C" w14:textId="77777777" w:rsidR="007D62DD" w:rsidRDefault="007D62DD" w:rsidP="00E01402">
            <w:pPr>
              <w:ind w:left="57"/>
            </w:pPr>
            <w:r>
              <w:t>г.</w:t>
            </w:r>
          </w:p>
        </w:tc>
      </w:tr>
    </w:tbl>
    <w:p w14:paraId="391ECA4B" w14:textId="77777777" w:rsidR="007D62DD" w:rsidRDefault="007D62DD" w:rsidP="007D62DD">
      <w:pPr>
        <w:rPr>
          <w:b/>
          <w:bCs/>
        </w:rPr>
      </w:pPr>
    </w:p>
    <w:p w14:paraId="6D437F74" w14:textId="77777777" w:rsidR="007D62DD" w:rsidRDefault="007D62DD" w:rsidP="007D62DD">
      <w:pPr>
        <w:rPr>
          <w:b/>
          <w:bCs/>
        </w:rPr>
      </w:pPr>
    </w:p>
    <w:p w14:paraId="58DE9CEE" w14:textId="77777777" w:rsidR="007D62DD" w:rsidRDefault="007D62DD" w:rsidP="007D62DD">
      <w:pPr>
        <w:spacing w:after="240"/>
        <w:jc w:val="center"/>
        <w:rPr>
          <w:b/>
          <w:bCs/>
          <w:sz w:val="26"/>
          <w:szCs w:val="26"/>
        </w:rPr>
      </w:pPr>
    </w:p>
    <w:p w14:paraId="6F373E62" w14:textId="77777777" w:rsidR="007D62DD" w:rsidRDefault="007D62DD" w:rsidP="007D62DD">
      <w:pPr>
        <w:spacing w:after="240"/>
        <w:jc w:val="center"/>
        <w:rPr>
          <w:b/>
          <w:bCs/>
          <w:sz w:val="26"/>
          <w:szCs w:val="26"/>
        </w:rPr>
      </w:pPr>
    </w:p>
    <w:p w14:paraId="35613355" w14:textId="77777777" w:rsidR="007D62DD" w:rsidRDefault="007D62DD" w:rsidP="007D62DD">
      <w:pPr>
        <w:spacing w:after="240"/>
        <w:jc w:val="center"/>
        <w:rPr>
          <w:b/>
          <w:bCs/>
          <w:sz w:val="26"/>
          <w:szCs w:val="26"/>
        </w:rPr>
      </w:pPr>
    </w:p>
    <w:p w14:paraId="6CFB15EC" w14:textId="77777777" w:rsidR="007D62DD" w:rsidRDefault="007D62DD" w:rsidP="007D62DD">
      <w:pPr>
        <w:spacing w:after="240"/>
        <w:jc w:val="center"/>
        <w:rPr>
          <w:b/>
          <w:bCs/>
          <w:sz w:val="26"/>
          <w:szCs w:val="26"/>
        </w:rPr>
      </w:pPr>
    </w:p>
    <w:p w14:paraId="7784FAF6" w14:textId="77777777" w:rsidR="007D62DD" w:rsidRDefault="007D62DD" w:rsidP="007D62DD">
      <w:pPr>
        <w:spacing w:after="240"/>
        <w:jc w:val="center"/>
        <w:rPr>
          <w:b/>
          <w:bCs/>
          <w:sz w:val="26"/>
          <w:szCs w:val="26"/>
        </w:rPr>
      </w:pPr>
    </w:p>
    <w:p w14:paraId="0FFBEC77" w14:textId="77777777" w:rsidR="00CA5102" w:rsidRDefault="00CA5102" w:rsidP="007D62DD">
      <w:pPr>
        <w:spacing w:after="240"/>
        <w:jc w:val="center"/>
        <w:rPr>
          <w:b/>
          <w:bCs/>
          <w:sz w:val="26"/>
          <w:szCs w:val="26"/>
        </w:rPr>
      </w:pPr>
    </w:p>
    <w:p w14:paraId="05EA98A0" w14:textId="77777777" w:rsidR="005D6FE4" w:rsidRDefault="005D6FE4" w:rsidP="00CF7F2D">
      <w:pPr>
        <w:spacing w:after="240"/>
        <w:rPr>
          <w:b/>
          <w:bCs/>
          <w:sz w:val="26"/>
          <w:szCs w:val="26"/>
        </w:rPr>
      </w:pPr>
    </w:p>
    <w:p w14:paraId="517D67AC" w14:textId="77777777" w:rsidR="007D62DD" w:rsidRDefault="007D62DD" w:rsidP="005D6FE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ТАЛОН-УВЕДОМЛЕНИЕ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1586"/>
      </w:tblGrid>
      <w:tr w:rsidR="007D62DD" w14:paraId="598FEFEA" w14:textId="77777777" w:rsidTr="00E01402">
        <w:trPr>
          <w:jc w:val="center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F05ED" w14:textId="77777777" w:rsidR="007D62DD" w:rsidRDefault="007D62DD" w:rsidP="00E01402">
            <w:r>
              <w:t>№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34A23" w14:textId="77777777" w:rsidR="007D62DD" w:rsidRDefault="007D62DD" w:rsidP="00E01402">
            <w:pPr>
              <w:jc w:val="center"/>
            </w:pPr>
          </w:p>
        </w:tc>
      </w:tr>
    </w:tbl>
    <w:p w14:paraId="01F3BDA0" w14:textId="77777777" w:rsidR="007D62DD" w:rsidRDefault="007D62DD" w:rsidP="007D62DD">
      <w:pPr>
        <w:spacing w:before="240"/>
        <w:ind w:firstLine="567"/>
      </w:pPr>
      <w:r>
        <w:t xml:space="preserve">Уведомление принято от  </w:t>
      </w:r>
    </w:p>
    <w:p w14:paraId="7EBE5FE3" w14:textId="77777777" w:rsidR="007D62DD" w:rsidRDefault="007D62DD" w:rsidP="007D62DD">
      <w:pPr>
        <w:pBdr>
          <w:top w:val="single" w:sz="4" w:space="1" w:color="auto"/>
        </w:pBdr>
        <w:ind w:left="3257"/>
        <w:jc w:val="center"/>
        <w:rPr>
          <w:sz w:val="2"/>
          <w:szCs w:val="2"/>
        </w:rPr>
      </w:pPr>
    </w:p>
    <w:p w14:paraId="68719395" w14:textId="77777777" w:rsidR="007D62DD" w:rsidRDefault="007D62DD" w:rsidP="007D62DD"/>
    <w:p w14:paraId="68379F4E" w14:textId="77777777" w:rsidR="007D62DD" w:rsidRDefault="007D62DD" w:rsidP="007D62DD">
      <w:pPr>
        <w:pBdr>
          <w:top w:val="single" w:sz="4" w:space="1" w:color="auto"/>
        </w:pBdr>
        <w:rPr>
          <w:sz w:val="2"/>
          <w:szCs w:val="2"/>
        </w:rPr>
      </w:pPr>
    </w:p>
    <w:p w14:paraId="38E76DEB" w14:textId="77777777" w:rsidR="007D62DD" w:rsidRDefault="007D62DD" w:rsidP="007D62DD"/>
    <w:p w14:paraId="2170B082" w14:textId="556EBDDD" w:rsidR="007D62DD" w:rsidRDefault="007D62DD" w:rsidP="007D62DD">
      <w:pPr>
        <w:pBdr>
          <w:top w:val="single" w:sz="4" w:space="1" w:color="auto"/>
        </w:pBdr>
        <w:spacing w:after="240"/>
        <w:jc w:val="center"/>
      </w:pPr>
      <w:r>
        <w:t>(Ф.И.О. муниципального служащего)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9"/>
        <w:gridCol w:w="680"/>
      </w:tblGrid>
      <w:tr w:rsidR="007D62DD" w14:paraId="69E70FC3" w14:textId="77777777" w:rsidTr="00E01402"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0206C" w14:textId="77777777" w:rsidR="007D62DD" w:rsidRDefault="007D62DD" w:rsidP="00E01402">
            <w:pPr>
              <w:ind w:left="567"/>
            </w:pPr>
            <w:r>
              <w:t>Краткое содержание уведомления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8CE18" w14:textId="77777777" w:rsidR="007D62DD" w:rsidRDefault="007D62DD" w:rsidP="00E01402"/>
        </w:tc>
      </w:tr>
    </w:tbl>
    <w:p w14:paraId="605489A6" w14:textId="77777777" w:rsidR="007D62DD" w:rsidRDefault="007D62DD" w:rsidP="007D62DD"/>
    <w:p w14:paraId="26319D6B" w14:textId="77777777" w:rsidR="007D62DD" w:rsidRDefault="007D62DD" w:rsidP="007D62DD">
      <w:pPr>
        <w:pBdr>
          <w:top w:val="single" w:sz="4" w:space="1" w:color="auto"/>
        </w:pBdr>
        <w:rPr>
          <w:sz w:val="2"/>
          <w:szCs w:val="2"/>
        </w:rPr>
      </w:pPr>
    </w:p>
    <w:p w14:paraId="5870CBDD" w14:textId="77777777" w:rsidR="007D62DD" w:rsidRDefault="007D62DD" w:rsidP="007D62DD"/>
    <w:p w14:paraId="7A49CDC0" w14:textId="77777777" w:rsidR="007D62DD" w:rsidRDefault="007D62DD" w:rsidP="007D62DD">
      <w:pPr>
        <w:pBdr>
          <w:top w:val="single" w:sz="4" w:space="1" w:color="auto"/>
        </w:pBdr>
        <w:rPr>
          <w:sz w:val="2"/>
          <w:szCs w:val="2"/>
        </w:rPr>
      </w:pPr>
    </w:p>
    <w:p w14:paraId="7C67313D" w14:textId="77777777" w:rsidR="007D62DD" w:rsidRDefault="007D62DD" w:rsidP="007D62DD"/>
    <w:p w14:paraId="1DD8DFFB" w14:textId="77777777" w:rsidR="007D62DD" w:rsidRDefault="007D62DD" w:rsidP="007D62DD">
      <w:pPr>
        <w:pBdr>
          <w:top w:val="single" w:sz="4" w:space="1" w:color="auto"/>
        </w:pBdr>
        <w:rPr>
          <w:sz w:val="2"/>
          <w:szCs w:val="2"/>
        </w:rPr>
      </w:pPr>
    </w:p>
    <w:p w14:paraId="24156C8A" w14:textId="77777777" w:rsidR="007D62DD" w:rsidRDefault="007D62DD" w:rsidP="007D62DD"/>
    <w:p w14:paraId="64F1A121" w14:textId="77777777" w:rsidR="007D62DD" w:rsidRDefault="007D62DD" w:rsidP="007D62DD">
      <w:pPr>
        <w:pBdr>
          <w:top w:val="single" w:sz="4" w:space="1" w:color="auto"/>
        </w:pBdr>
        <w:rPr>
          <w:sz w:val="2"/>
          <w:szCs w:val="2"/>
        </w:rPr>
      </w:pPr>
    </w:p>
    <w:p w14:paraId="24BF5544" w14:textId="77777777" w:rsidR="007D62DD" w:rsidRDefault="007D62DD" w:rsidP="007D62DD"/>
    <w:p w14:paraId="5B36E938" w14:textId="77777777" w:rsidR="007D62DD" w:rsidRDefault="007D62DD" w:rsidP="007D62DD">
      <w:pPr>
        <w:pBdr>
          <w:top w:val="single" w:sz="4" w:space="1" w:color="auto"/>
        </w:pBdr>
        <w:rPr>
          <w:sz w:val="2"/>
          <w:szCs w:val="2"/>
        </w:rPr>
      </w:pPr>
    </w:p>
    <w:p w14:paraId="649DE92D" w14:textId="77777777" w:rsidR="007D62DD" w:rsidRDefault="007D62DD" w:rsidP="007D62DD"/>
    <w:p w14:paraId="19074967" w14:textId="77777777" w:rsidR="007D62DD" w:rsidRDefault="007D62DD" w:rsidP="007D62DD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14:paraId="4797B707" w14:textId="77777777" w:rsidR="007D62DD" w:rsidRDefault="007D62DD" w:rsidP="007D62DD">
      <w:pPr>
        <w:ind w:firstLine="567"/>
      </w:pPr>
      <w:r>
        <w:t>Уведомление принято:</w:t>
      </w:r>
    </w:p>
    <w:p w14:paraId="225573BE" w14:textId="77777777" w:rsidR="007D62DD" w:rsidRDefault="007D62DD" w:rsidP="007D62DD"/>
    <w:p w14:paraId="4345FE97" w14:textId="77777777" w:rsidR="007D62DD" w:rsidRDefault="007D62DD" w:rsidP="007D62DD">
      <w:pPr>
        <w:pBdr>
          <w:top w:val="single" w:sz="4" w:space="1" w:color="auto"/>
        </w:pBdr>
        <w:jc w:val="center"/>
      </w:pPr>
      <w:r>
        <w:t>(Ф.И.О., должность лица, принявшего уведомление)</w:t>
      </w:r>
    </w:p>
    <w:p w14:paraId="6F44B407" w14:textId="77777777" w:rsidR="007D62DD" w:rsidRDefault="007D62DD" w:rsidP="007D62DD"/>
    <w:p w14:paraId="39BB7431" w14:textId="77777777" w:rsidR="007D62DD" w:rsidRDefault="007D62DD" w:rsidP="007D62DD">
      <w:pPr>
        <w:pBdr>
          <w:top w:val="single" w:sz="4" w:space="1" w:color="auto"/>
        </w:pBdr>
        <w:spacing w:after="440"/>
        <w:jc w:val="center"/>
      </w:pPr>
      <w:r>
        <w:t>(номер по Журналу)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2268"/>
        <w:gridCol w:w="510"/>
        <w:gridCol w:w="284"/>
        <w:gridCol w:w="284"/>
      </w:tblGrid>
      <w:tr w:rsidR="007D62DD" w14:paraId="6335CC2B" w14:textId="77777777" w:rsidTr="00E01402">
        <w:trPr>
          <w:jc w:val="center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55B2F" w14:textId="07353C64" w:rsidR="007D62DD" w:rsidRDefault="007D62DD" w:rsidP="00E01402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67FCAE" w14:textId="77777777" w:rsidR="007D62DD" w:rsidRDefault="007D62DD" w:rsidP="00E0140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57A8C" w14:textId="771F6353" w:rsidR="007D62DD" w:rsidRDefault="007D62DD" w:rsidP="00E01402">
            <w: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4B36CF" w14:textId="77777777" w:rsidR="007D62DD" w:rsidRDefault="007D62DD" w:rsidP="00E01402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276E5" w14:textId="73B9FF9C" w:rsidR="007D62DD" w:rsidRDefault="007D62DD" w:rsidP="00E01402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804E9" w14:textId="77777777" w:rsidR="007D62DD" w:rsidRDefault="007D62DD" w:rsidP="00E0140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130B1" w14:textId="77777777" w:rsidR="007D62DD" w:rsidRDefault="007D62DD" w:rsidP="00E01402">
            <w:pPr>
              <w:ind w:left="57"/>
            </w:pPr>
            <w:r>
              <w:t>г.</w:t>
            </w:r>
          </w:p>
        </w:tc>
      </w:tr>
    </w:tbl>
    <w:p w14:paraId="21E66D9B" w14:textId="77777777" w:rsidR="007D62DD" w:rsidRDefault="007D62DD" w:rsidP="007D62DD">
      <w:pPr>
        <w:spacing w:before="360"/>
      </w:pPr>
    </w:p>
    <w:p w14:paraId="5D352188" w14:textId="4B92F827" w:rsidR="007D62DD" w:rsidRDefault="007D62DD" w:rsidP="00CF7F2D">
      <w:pPr>
        <w:pBdr>
          <w:top w:val="single" w:sz="4" w:space="1" w:color="auto"/>
        </w:pBdr>
        <w:jc w:val="center"/>
        <w:sectPr w:rsidR="007D62DD" w:rsidSect="00B62F8E">
          <w:headerReference w:type="default" r:id="rId8"/>
          <w:type w:val="continuous"/>
          <w:pgSz w:w="11906" w:h="16838" w:code="9"/>
          <w:pgMar w:top="851" w:right="851" w:bottom="567" w:left="1134" w:header="397" w:footer="397" w:gutter="0"/>
          <w:cols w:num="2" w:sep="1" w:space="340"/>
        </w:sectPr>
      </w:pPr>
      <w:r>
        <w:t>(подпись муниципального служащего, принявшего уведомление)</w:t>
      </w:r>
    </w:p>
    <w:p w14:paraId="0827DFFF" w14:textId="77777777" w:rsidR="007D62DD" w:rsidRDefault="007D62DD" w:rsidP="00CF7F2D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7D62DD">
      <w:headerReference w:type="even" r:id="rId9"/>
      <w:headerReference w:type="default" r:id="rId10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4BF0" w14:textId="77777777" w:rsidR="00B62F8E" w:rsidRDefault="00B62F8E">
      <w:r>
        <w:separator/>
      </w:r>
    </w:p>
  </w:endnote>
  <w:endnote w:type="continuationSeparator" w:id="0">
    <w:p w14:paraId="51CC5E7E" w14:textId="77777777" w:rsidR="00B62F8E" w:rsidRDefault="00B6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5C88" w14:textId="77777777" w:rsidR="00B62F8E" w:rsidRDefault="00B62F8E">
      <w:pPr>
        <w:pStyle w:val="GenStyleDefPar"/>
      </w:pPr>
      <w:r>
        <w:separator/>
      </w:r>
    </w:p>
  </w:footnote>
  <w:footnote w:type="continuationSeparator" w:id="0">
    <w:p w14:paraId="36139C94" w14:textId="77777777" w:rsidR="00B62F8E" w:rsidRDefault="00B62F8E">
      <w:pPr>
        <w:pStyle w:val="GenStyleDefPar"/>
      </w:pPr>
      <w:r>
        <w:continuationSeparator/>
      </w:r>
    </w:p>
  </w:footnote>
  <w:footnote w:id="1">
    <w:p w14:paraId="79300B78" w14:textId="7FB32C74" w:rsidR="00CC26E0" w:rsidRDefault="00ED7223" w:rsidP="006638AA">
      <w:pPr>
        <w:jc w:val="both"/>
        <w:rPr>
          <w:sz w:val="22"/>
          <w:szCs w:val="22"/>
        </w:rPr>
      </w:pPr>
      <w:r>
        <w:rPr>
          <w:rStyle w:val="ae"/>
          <w:sz w:val="22"/>
          <w:szCs w:val="22"/>
        </w:rPr>
        <w:footnoteRef/>
      </w:r>
      <w:r>
        <w:rPr>
          <w:sz w:val="22"/>
          <w:szCs w:val="22"/>
        </w:rPr>
        <w:t xml:space="preserve"> В местной администрации соответствующий муниципальный правовой акт принимается главой </w:t>
      </w:r>
      <w:r w:rsidR="002B2946">
        <w:rPr>
          <w:sz w:val="22"/>
          <w:szCs w:val="22"/>
        </w:rPr>
        <w:t xml:space="preserve">(администрации) муниципального образования </w:t>
      </w:r>
      <w:r>
        <w:rPr>
          <w:sz w:val="22"/>
          <w:szCs w:val="22"/>
        </w:rPr>
        <w:t>в виде распоряжения местной администрации.</w:t>
      </w:r>
      <w:r w:rsidR="006638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Такой муниципальный правовой акт подписывается главой </w:t>
      </w:r>
      <w:r w:rsidR="002B2946">
        <w:rPr>
          <w:sz w:val="22"/>
          <w:szCs w:val="22"/>
        </w:rPr>
        <w:t>(администрации) муниципального образования</w:t>
      </w:r>
      <w:r>
        <w:rPr>
          <w:sz w:val="22"/>
          <w:szCs w:val="22"/>
        </w:rPr>
        <w:t>.</w:t>
      </w:r>
    </w:p>
    <w:p w14:paraId="79BDEBBD" w14:textId="13E1FA7A" w:rsidR="00CC26E0" w:rsidRPr="006638AA" w:rsidRDefault="00ED7223" w:rsidP="006638AA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В представительном органе </w:t>
      </w:r>
      <w:r w:rsidR="002B2946">
        <w:rPr>
          <w:sz w:val="22"/>
          <w:szCs w:val="22"/>
        </w:rPr>
        <w:t>муниципального образования</w:t>
      </w:r>
      <w:r>
        <w:rPr>
          <w:sz w:val="22"/>
          <w:szCs w:val="22"/>
        </w:rPr>
        <w:t xml:space="preserve"> соответствующий муниципальный правовой акт принимается </w:t>
      </w:r>
      <w:r w:rsidR="002B2946">
        <w:rPr>
          <w:sz w:val="22"/>
          <w:szCs w:val="22"/>
        </w:rPr>
        <w:t xml:space="preserve">только </w:t>
      </w:r>
      <w:r w:rsidR="002B2946" w:rsidRPr="006638AA">
        <w:rPr>
          <w:iCs/>
          <w:sz w:val="22"/>
          <w:szCs w:val="22"/>
        </w:rPr>
        <w:t>при наличии работающих муниципальных служащих</w:t>
      </w:r>
      <w:r w:rsidR="002B2946">
        <w:rPr>
          <w:iCs/>
          <w:sz w:val="22"/>
          <w:szCs w:val="22"/>
        </w:rPr>
        <w:t>. В этом случае он принимается</w:t>
      </w:r>
      <w:r w:rsidR="002B2946">
        <w:rPr>
          <w:sz w:val="22"/>
          <w:szCs w:val="22"/>
        </w:rPr>
        <w:t xml:space="preserve"> </w:t>
      </w:r>
      <w:r>
        <w:rPr>
          <w:sz w:val="22"/>
          <w:szCs w:val="22"/>
        </w:rPr>
        <w:t>председателем представител</w:t>
      </w:r>
      <w:r w:rsidR="002B2946">
        <w:rPr>
          <w:sz w:val="22"/>
          <w:szCs w:val="22"/>
        </w:rPr>
        <w:t>ьного органа</w:t>
      </w:r>
      <w:r>
        <w:rPr>
          <w:sz w:val="22"/>
          <w:szCs w:val="22"/>
        </w:rPr>
        <w:t xml:space="preserve"> в виде распоряжения </w:t>
      </w:r>
      <w:r w:rsidR="00734A8F">
        <w:rPr>
          <w:sz w:val="22"/>
          <w:szCs w:val="22"/>
        </w:rPr>
        <w:t xml:space="preserve">председателя </w:t>
      </w:r>
      <w:r w:rsidR="002B2946">
        <w:rPr>
          <w:sz w:val="22"/>
          <w:szCs w:val="22"/>
        </w:rPr>
        <w:t>представительного органа</w:t>
      </w:r>
      <w:r>
        <w:rPr>
          <w:sz w:val="22"/>
          <w:szCs w:val="22"/>
        </w:rPr>
        <w:t>.</w:t>
      </w:r>
      <w:r w:rsidR="006638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Такой муниципальный правовой акт подписывается председателем </w:t>
      </w:r>
      <w:r w:rsidR="002B2946">
        <w:rPr>
          <w:sz w:val="22"/>
          <w:szCs w:val="22"/>
        </w:rPr>
        <w:t>представительного органа</w:t>
      </w:r>
      <w:r>
        <w:rPr>
          <w:sz w:val="22"/>
          <w:szCs w:val="22"/>
        </w:rPr>
        <w:t>.</w:t>
      </w:r>
    </w:p>
  </w:footnote>
  <w:footnote w:id="2">
    <w:p w14:paraId="3BC5AACC" w14:textId="1DADC240" w:rsidR="00CC26E0" w:rsidRDefault="00ED7223" w:rsidP="006638AA">
      <w:pPr>
        <w:pStyle w:val="ConsPlusNormal"/>
        <w:ind w:firstLine="0"/>
        <w:jc w:val="both"/>
        <w:rPr>
          <w:rStyle w:val="FontStyle12"/>
          <w:sz w:val="22"/>
          <w:szCs w:val="22"/>
        </w:rPr>
      </w:pPr>
      <w:r>
        <w:rPr>
          <w:rStyle w:val="ae"/>
          <w:sz w:val="22"/>
        </w:rPr>
        <w:footnoteRef/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При рассмотрении вопроса об отнесении совершенного муниципальным служащим правонарушения к коррупционному, необходимо руководствоваться признаками понятия коррупции, предусмотренными в статье 1 Федерального закона </w:t>
      </w:r>
      <w:r>
        <w:rPr>
          <w:rStyle w:val="FontStyle12"/>
          <w:sz w:val="22"/>
          <w:szCs w:val="22"/>
        </w:rPr>
        <w:t>от 25 декабря 2008 года № 273-ФЗ «О противодействии коррупции».</w:t>
      </w:r>
    </w:p>
    <w:p w14:paraId="29361A18" w14:textId="77777777" w:rsidR="00CC26E0" w:rsidRDefault="00CC26E0">
      <w:pPr>
        <w:pStyle w:val="ConsPlusNormal"/>
        <w:ind w:firstLine="709"/>
        <w:jc w:val="both"/>
        <w:rPr>
          <w:rFonts w:ascii="Times New Roman" w:hAnsi="Times New Roman"/>
          <w:sz w:val="22"/>
        </w:rPr>
      </w:pPr>
    </w:p>
  </w:footnote>
  <w:footnote w:id="3">
    <w:p w14:paraId="1B93D739" w14:textId="770E4757" w:rsidR="00CC26E0" w:rsidRDefault="00ED7223" w:rsidP="006638AA">
      <w:pPr>
        <w:pStyle w:val="ad"/>
        <w:jc w:val="both"/>
        <w:rPr>
          <w:sz w:val="22"/>
          <w:szCs w:val="22"/>
        </w:rPr>
      </w:pPr>
      <w:r>
        <w:rPr>
          <w:rStyle w:val="ae"/>
          <w:sz w:val="22"/>
          <w:szCs w:val="22"/>
        </w:rPr>
        <w:footnoteRef/>
      </w:r>
      <w:r>
        <w:rPr>
          <w:sz w:val="22"/>
          <w:szCs w:val="22"/>
        </w:rPr>
        <w:t xml:space="preserve"> В данном случае и далее речь идет как об отделе кадров, если такой отдел создан в органе местного самоуправления, так и о работнике органа местного самоуправления, занимающемся кадровыми вопросами. </w:t>
      </w:r>
    </w:p>
  </w:footnote>
  <w:footnote w:id="4">
    <w:p w14:paraId="11B46AA5" w14:textId="734FAF51" w:rsidR="00CC26E0" w:rsidRDefault="00ED7223" w:rsidP="006638AA">
      <w:pPr>
        <w:pStyle w:val="ad"/>
        <w:jc w:val="both"/>
      </w:pPr>
      <w:r>
        <w:rPr>
          <w:rStyle w:val="ae"/>
          <w:sz w:val="22"/>
          <w:szCs w:val="22"/>
        </w:rPr>
        <w:footnoteRef/>
      </w:r>
      <w:r>
        <w:rPr>
          <w:sz w:val="22"/>
          <w:szCs w:val="22"/>
        </w:rPr>
        <w:t xml:space="preserve"> Сроки и иные числа, указанные в данном пункте и далее в По</w:t>
      </w:r>
      <w:r w:rsidR="006638AA">
        <w:rPr>
          <w:sz w:val="22"/>
          <w:szCs w:val="22"/>
        </w:rPr>
        <w:t>рядке</w:t>
      </w:r>
      <w:r>
        <w:rPr>
          <w:sz w:val="22"/>
          <w:szCs w:val="22"/>
        </w:rPr>
        <w:t>, выделенные курсивом, носят рекомендательный характер и устанавливаются соответствующим актом представителя нанимателя (работодателя).</w:t>
      </w:r>
    </w:p>
  </w:footnote>
  <w:footnote w:id="5">
    <w:p w14:paraId="516BF39D" w14:textId="06AAFCEA" w:rsidR="00CC26E0" w:rsidRDefault="00ED7223" w:rsidP="006638AA">
      <w:pPr>
        <w:pStyle w:val="ad"/>
        <w:jc w:val="both"/>
        <w:rPr>
          <w:sz w:val="22"/>
          <w:szCs w:val="22"/>
        </w:rPr>
      </w:pPr>
      <w:r>
        <w:rPr>
          <w:rStyle w:val="ae"/>
          <w:sz w:val="22"/>
          <w:szCs w:val="22"/>
        </w:rPr>
        <w:footnoteRef/>
      </w:r>
      <w:r>
        <w:rPr>
          <w:sz w:val="22"/>
          <w:szCs w:val="22"/>
        </w:rPr>
        <w:t xml:space="preserve"> К числу локальных нормативных актов можно отнести</w:t>
      </w:r>
      <w:r w:rsidR="001102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распоряжение. </w:t>
      </w:r>
    </w:p>
  </w:footnote>
  <w:footnote w:id="6">
    <w:p w14:paraId="356DA64D" w14:textId="5284D8C2" w:rsidR="00CC26E0" w:rsidRDefault="00ED7223" w:rsidP="006638AA">
      <w:pPr>
        <w:pStyle w:val="ad"/>
        <w:jc w:val="both"/>
        <w:rPr>
          <w:sz w:val="22"/>
          <w:szCs w:val="22"/>
        </w:rPr>
      </w:pPr>
      <w:r>
        <w:rPr>
          <w:rStyle w:val="ae"/>
          <w:sz w:val="22"/>
          <w:szCs w:val="22"/>
        </w:rPr>
        <w:footnoteRef/>
      </w:r>
      <w:r>
        <w:rPr>
          <w:sz w:val="22"/>
          <w:szCs w:val="22"/>
        </w:rPr>
        <w:t xml:space="preserve"> Действующее законодательство не исключает возможности проведения проверки представителем нанимателя (работодателем) или уполномоченным им лицом в единоличном порядке. Кроме того, проведение проверки может быть возложено локальным правовым актом представителя нанимателя (работодателя) на комиссию по урегулированию конфликта интересов на муниципальной службе в соответствующем</w:t>
      </w:r>
      <w:r w:rsidR="00CF7F2D">
        <w:rPr>
          <w:sz w:val="22"/>
          <w:szCs w:val="22"/>
        </w:rPr>
        <w:t xml:space="preserve"> </w:t>
      </w:r>
      <w:r>
        <w:rPr>
          <w:sz w:val="22"/>
          <w:szCs w:val="22"/>
        </w:rPr>
        <w:t>органе</w:t>
      </w:r>
      <w:r w:rsidR="00CF7F2D">
        <w:rPr>
          <w:sz w:val="22"/>
          <w:szCs w:val="22"/>
        </w:rPr>
        <w:t xml:space="preserve"> </w:t>
      </w:r>
      <w:r>
        <w:rPr>
          <w:sz w:val="22"/>
          <w:szCs w:val="22"/>
        </w:rPr>
        <w:t>местного</w:t>
      </w:r>
      <w:r w:rsidR="00CF7F2D">
        <w:rPr>
          <w:sz w:val="22"/>
          <w:szCs w:val="22"/>
        </w:rPr>
        <w:t xml:space="preserve"> </w:t>
      </w:r>
      <w:r>
        <w:rPr>
          <w:sz w:val="22"/>
          <w:szCs w:val="22"/>
        </w:rPr>
        <w:t>самоуправления (в случае создания указанной комиссии в органе местного самоуправления).</w:t>
      </w:r>
    </w:p>
  </w:footnote>
  <w:footnote w:id="7">
    <w:p w14:paraId="4A91B0C3" w14:textId="1E52FEE3" w:rsidR="00CC26E0" w:rsidRDefault="00ED7223" w:rsidP="006638AA">
      <w:pPr>
        <w:pStyle w:val="ad"/>
        <w:jc w:val="both"/>
        <w:rPr>
          <w:sz w:val="22"/>
          <w:szCs w:val="22"/>
        </w:rPr>
      </w:pPr>
      <w:r>
        <w:rPr>
          <w:rStyle w:val="ae"/>
          <w:sz w:val="22"/>
          <w:szCs w:val="22"/>
        </w:rPr>
        <w:footnoteRef/>
      </w:r>
      <w:r>
        <w:rPr>
          <w:sz w:val="22"/>
          <w:szCs w:val="22"/>
        </w:rPr>
        <w:t xml:space="preserve"> Состав комиссии носит рекомендательный характер, определяется соответствующим актом представителя нанимателя (работодателя) и может быть расширен, например, путем включения в него представителей прокуратуры</w:t>
      </w:r>
      <w:r w:rsidR="001C6C36">
        <w:rPr>
          <w:sz w:val="22"/>
          <w:szCs w:val="22"/>
        </w:rPr>
        <w:t xml:space="preserve"> (по согласованию)</w:t>
      </w:r>
      <w:r>
        <w:rPr>
          <w:sz w:val="22"/>
          <w:szCs w:val="22"/>
        </w:rPr>
        <w:t xml:space="preserve"> и т.п.</w:t>
      </w:r>
    </w:p>
  </w:footnote>
  <w:footnote w:id="8">
    <w:p w14:paraId="52370C0B" w14:textId="4AED3E5E" w:rsidR="00CC26E0" w:rsidRDefault="00ED7223" w:rsidP="006638AA">
      <w:pPr>
        <w:pStyle w:val="ad"/>
        <w:jc w:val="both"/>
        <w:rPr>
          <w:sz w:val="22"/>
          <w:szCs w:val="22"/>
        </w:rPr>
      </w:pPr>
      <w:r>
        <w:rPr>
          <w:rStyle w:val="ae"/>
          <w:sz w:val="22"/>
          <w:szCs w:val="22"/>
        </w:rPr>
        <w:footnoteRef/>
      </w:r>
      <w:r>
        <w:rPr>
          <w:sz w:val="22"/>
          <w:szCs w:val="22"/>
        </w:rPr>
        <w:t xml:space="preserve"> При отсутствии подразделения по вопросам муниципальной службы и кадров и (или) юридического (правового) подразделения в представительном органе муниципального образования в состав комиссии представительного органа муниципального образования могут быть включены депутаты, а также муниципальные</w:t>
      </w:r>
      <w:r w:rsidR="00CF7F2D">
        <w:rPr>
          <w:sz w:val="22"/>
          <w:szCs w:val="22"/>
        </w:rPr>
        <w:t xml:space="preserve"> </w:t>
      </w:r>
      <w:r>
        <w:rPr>
          <w:sz w:val="22"/>
          <w:szCs w:val="22"/>
        </w:rPr>
        <w:t>служащие</w:t>
      </w:r>
      <w:r w:rsidR="00CF7F2D">
        <w:rPr>
          <w:sz w:val="22"/>
          <w:szCs w:val="22"/>
        </w:rPr>
        <w:t xml:space="preserve"> </w:t>
      </w:r>
      <w:r>
        <w:rPr>
          <w:sz w:val="22"/>
          <w:szCs w:val="22"/>
        </w:rPr>
        <w:t>(в</w:t>
      </w:r>
      <w:r w:rsidR="00CF7F2D">
        <w:rPr>
          <w:sz w:val="22"/>
          <w:szCs w:val="22"/>
        </w:rPr>
        <w:t xml:space="preserve"> </w:t>
      </w:r>
      <w:r>
        <w:rPr>
          <w:sz w:val="22"/>
          <w:szCs w:val="22"/>
        </w:rPr>
        <w:t>том</w:t>
      </w:r>
      <w:r w:rsidR="00CF7F2D">
        <w:rPr>
          <w:sz w:val="22"/>
          <w:szCs w:val="22"/>
        </w:rPr>
        <w:t xml:space="preserve"> </w:t>
      </w:r>
      <w:r>
        <w:rPr>
          <w:sz w:val="22"/>
          <w:szCs w:val="22"/>
        </w:rPr>
        <w:t>числе,</w:t>
      </w:r>
      <w:r w:rsidR="00CF7F2D">
        <w:rPr>
          <w:sz w:val="22"/>
          <w:szCs w:val="22"/>
        </w:rPr>
        <w:t xml:space="preserve"> </w:t>
      </w:r>
      <w:r>
        <w:rPr>
          <w:sz w:val="22"/>
          <w:szCs w:val="22"/>
        </w:rPr>
        <w:t>из</w:t>
      </w:r>
      <w:r w:rsidR="00CF7F2D">
        <w:rPr>
          <w:sz w:val="22"/>
          <w:szCs w:val="22"/>
        </w:rPr>
        <w:t xml:space="preserve"> </w:t>
      </w:r>
      <w:r>
        <w:rPr>
          <w:sz w:val="22"/>
          <w:szCs w:val="22"/>
        </w:rPr>
        <w:t>подразделения по вопросам муниципальной службы и кадров, юридического (правового) подразделения) местной администрации по согласованию с главой местной администрации.</w:t>
      </w:r>
    </w:p>
  </w:footnote>
  <w:footnote w:id="9">
    <w:p w14:paraId="24D5EEB8" w14:textId="0F6A5063" w:rsidR="00CC26E0" w:rsidRPr="0058421B" w:rsidRDefault="00ED7223" w:rsidP="006638AA">
      <w:pPr>
        <w:pStyle w:val="ad"/>
        <w:jc w:val="both"/>
        <w:rPr>
          <w:sz w:val="22"/>
          <w:szCs w:val="22"/>
        </w:rPr>
      </w:pPr>
      <w:r w:rsidRPr="0058421B">
        <w:rPr>
          <w:rStyle w:val="ae"/>
          <w:sz w:val="22"/>
          <w:szCs w:val="22"/>
        </w:rPr>
        <w:footnoteRef/>
      </w:r>
      <w:r w:rsidRPr="0058421B">
        <w:rPr>
          <w:sz w:val="22"/>
          <w:szCs w:val="22"/>
        </w:rPr>
        <w:t xml:space="preserve"> </w:t>
      </w:r>
      <w:r w:rsidR="0058421B" w:rsidRPr="0058421B">
        <w:rPr>
          <w:sz w:val="22"/>
          <w:szCs w:val="22"/>
        </w:rPr>
        <w:t xml:space="preserve"> В пункте 3.18 настоящего Порядка слова «является обязательным для исполнения представителем нанимателя (работодателем)» могут быть заменены </w:t>
      </w:r>
      <w:r w:rsidR="0058421B">
        <w:rPr>
          <w:sz w:val="22"/>
          <w:szCs w:val="22"/>
        </w:rPr>
        <w:t>словами</w:t>
      </w:r>
      <w:r w:rsidR="0058421B" w:rsidRPr="0058421B">
        <w:rPr>
          <w:sz w:val="22"/>
          <w:szCs w:val="22"/>
        </w:rPr>
        <w:t xml:space="preserve"> «носит рекомендательный характер для представителя нанимателя (работодателя)»</w:t>
      </w:r>
      <w:r w:rsidR="0058421B"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D393" w14:textId="13DB5E6D" w:rsidR="007D62DD" w:rsidRDefault="007D62DD">
    <w:pPr>
      <w:pStyle w:val="a8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77DA" w14:textId="77777777" w:rsidR="007D62DD" w:rsidRDefault="007D62DD">
    <w:pPr>
      <w:pStyle w:val="a8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E8CB" w14:textId="77777777" w:rsidR="00CC26E0" w:rsidRDefault="00CC26E0">
    <w:pPr>
      <w:pStyle w:val="a8"/>
      <w:framePr w:wrap="around" w:vAnchor="text" w:hAnchor="margin" w:xAlign="center" w:y="1"/>
      <w:rPr>
        <w:rStyle w:val="af0"/>
      </w:rPr>
    </w:pPr>
  </w:p>
  <w:p w14:paraId="11087C48" w14:textId="77777777" w:rsidR="00CC26E0" w:rsidRDefault="00CC26E0">
    <w:pPr>
      <w:pStyle w:val="a8"/>
    </w:pPr>
  </w:p>
  <w:p w14:paraId="6389D848" w14:textId="77777777" w:rsidR="00AD3C0C" w:rsidRDefault="00AD3C0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E8E8" w14:textId="77777777" w:rsidR="00CC26E0" w:rsidRDefault="00ED7223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instrText>PAGE \* MERGEFORMAT</w:instrText>
    </w:r>
    <w:r>
      <w:fldChar w:fldCharType="separate"/>
    </w:r>
    <w:r w:rsidR="00CF7F2D" w:rsidRPr="00CF7F2D">
      <w:rPr>
        <w:rStyle w:val="af0"/>
        <w:noProof/>
      </w:rPr>
      <w:t>13</w:t>
    </w:r>
    <w:r>
      <w:rPr>
        <w:rStyle w:val="af0"/>
      </w:rPr>
      <w:fldChar w:fldCharType="end"/>
    </w:r>
  </w:p>
  <w:p w14:paraId="1ABAD0B2" w14:textId="77777777" w:rsidR="00CC26E0" w:rsidRDefault="00CC26E0">
    <w:pPr>
      <w:pStyle w:val="a8"/>
      <w:rPr>
        <w:sz w:val="28"/>
        <w:szCs w:val="28"/>
      </w:rPr>
    </w:pPr>
  </w:p>
  <w:p w14:paraId="35E9B79A" w14:textId="77777777" w:rsidR="00AD3C0C" w:rsidRDefault="00AD3C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46B9"/>
    <w:multiLevelType w:val="hybridMultilevel"/>
    <w:tmpl w:val="B39AA948"/>
    <w:lvl w:ilvl="0" w:tplc="AC888FA8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B16640A0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8682D05A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C1E28032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7CC2C34E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1C4AAE7C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7250E62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2D543896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335E1AE6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1" w15:restartNumberingAfterBreak="0">
    <w:nsid w:val="2E94206E"/>
    <w:multiLevelType w:val="hybridMultilevel"/>
    <w:tmpl w:val="8FCE612C"/>
    <w:lvl w:ilvl="0" w:tplc="337ECF9C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40324F90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A760B242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1F1271EA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79AAD9CC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0B7C0698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4E34BAE6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8654E102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AF82AA6C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num w:numId="1" w16cid:durableId="64032735">
    <w:abstractNumId w:val="0"/>
  </w:num>
  <w:num w:numId="2" w16cid:durableId="70032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E0"/>
    <w:rsid w:val="000116AD"/>
    <w:rsid w:val="001102DD"/>
    <w:rsid w:val="001C6C36"/>
    <w:rsid w:val="002B2946"/>
    <w:rsid w:val="00436E1E"/>
    <w:rsid w:val="00450220"/>
    <w:rsid w:val="0046558B"/>
    <w:rsid w:val="00491426"/>
    <w:rsid w:val="004B4937"/>
    <w:rsid w:val="005773F7"/>
    <w:rsid w:val="0058421B"/>
    <w:rsid w:val="005B359C"/>
    <w:rsid w:val="005D6FE4"/>
    <w:rsid w:val="00647863"/>
    <w:rsid w:val="006638AA"/>
    <w:rsid w:val="00696171"/>
    <w:rsid w:val="006A45E9"/>
    <w:rsid w:val="006F195E"/>
    <w:rsid w:val="00734A8F"/>
    <w:rsid w:val="007446B5"/>
    <w:rsid w:val="007D62DD"/>
    <w:rsid w:val="007D7728"/>
    <w:rsid w:val="00892752"/>
    <w:rsid w:val="008A3DB2"/>
    <w:rsid w:val="008A6B9D"/>
    <w:rsid w:val="00A72326"/>
    <w:rsid w:val="00AB0208"/>
    <w:rsid w:val="00AD3C0C"/>
    <w:rsid w:val="00AE0F43"/>
    <w:rsid w:val="00B62F8E"/>
    <w:rsid w:val="00BE4149"/>
    <w:rsid w:val="00C443C9"/>
    <w:rsid w:val="00CA5102"/>
    <w:rsid w:val="00CC26E0"/>
    <w:rsid w:val="00CF7F2D"/>
    <w:rsid w:val="00D5381D"/>
    <w:rsid w:val="00DB60B8"/>
    <w:rsid w:val="00E4641D"/>
    <w:rsid w:val="00EC1BED"/>
    <w:rsid w:val="00ED7223"/>
    <w:rsid w:val="00F1737E"/>
    <w:rsid w:val="00F3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A9E1"/>
  <w15:docId w15:val="{2107D2E8-CA6E-43C8-9AEB-39BE7D5C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basedOn w:val="a"/>
    <w:uiPriority w:val="1"/>
    <w:qFormat/>
    <w:rPr>
      <w:color w:val="000000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semiHidden/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e">
    <w:name w:val="footnote reference"/>
    <w:semiHidden/>
    <w:rPr>
      <w:vertAlign w:val="superscript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 w:bidi="ar-SA"/>
    </w:rPr>
  </w:style>
  <w:style w:type="paragraph" w:customStyle="1" w:styleId="ConsPlusTitle">
    <w:name w:val="ConsPlusTitle"/>
    <w:rPr>
      <w:b/>
      <w:bCs/>
      <w:sz w:val="28"/>
      <w:szCs w:val="28"/>
      <w:lang w:eastAsia="ru-RU" w:bidi="ar-SA"/>
    </w:rPr>
  </w:style>
  <w:style w:type="paragraph" w:styleId="af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 w:bidi="ar-SA"/>
    </w:rPr>
  </w:style>
  <w:style w:type="paragraph" w:customStyle="1" w:styleId="10">
    <w:name w:val="Обычный (веб)1"/>
    <w:basedOn w:val="a"/>
    <w:pPr>
      <w:spacing w:after="192"/>
    </w:pPr>
  </w:style>
  <w:style w:type="character" w:styleId="af0">
    <w:name w:val="page number"/>
    <w:basedOn w:val="a0"/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ru-RU" w:bidi="ar-SA"/>
    </w:rPr>
  </w:style>
  <w:style w:type="character" w:customStyle="1" w:styleId="FontStyle12">
    <w:name w:val="Font Style12"/>
    <w:rPr>
      <w:rFonts w:ascii="Times New Roman" w:hAnsi="Times New Roman"/>
      <w:spacing w:val="10"/>
      <w:sz w:val="24"/>
      <w:szCs w:val="24"/>
    </w:rPr>
  </w:style>
  <w:style w:type="paragraph" w:customStyle="1" w:styleId="11">
    <w:name w:val="Знак1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1">
    <w:name w:val="annotation reference"/>
    <w:rPr>
      <w:sz w:val="16"/>
      <w:szCs w:val="16"/>
    </w:rPr>
  </w:style>
  <w:style w:type="paragraph" w:styleId="af2">
    <w:name w:val="annotation text"/>
    <w:basedOn w:val="a"/>
    <w:rPr>
      <w:sz w:val="20"/>
      <w:szCs w:val="20"/>
    </w:rPr>
  </w:style>
  <w:style w:type="character" w:customStyle="1" w:styleId="af3">
    <w:name w:val="Текст примечания Знак"/>
    <w:basedOn w:val="a0"/>
  </w:style>
  <w:style w:type="paragraph" w:styleId="af4">
    <w:name w:val="annotation subject"/>
    <w:basedOn w:val="af2"/>
    <w:next w:val="af2"/>
    <w:rPr>
      <w:b/>
      <w:bCs/>
    </w:rPr>
  </w:style>
  <w:style w:type="character" w:customStyle="1" w:styleId="af5">
    <w:name w:val="Тема примечания Знак"/>
    <w:rPr>
      <w:b/>
      <w:bCs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Revision"/>
    <w:hidden/>
    <w:uiPriority w:val="99"/>
    <w:semiHidden/>
    <w:rsid w:val="007D77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4"/>
      <w:szCs w:val="24"/>
      <w:lang w:eastAsia="ru-RU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7D62DD"/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12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Екатерина Юрьевна</dc:creator>
  <cp:lastModifiedBy>Дмитрий Славецкий</cp:lastModifiedBy>
  <cp:revision>13</cp:revision>
  <dcterms:created xsi:type="dcterms:W3CDTF">2020-01-10T12:03:00Z</dcterms:created>
  <dcterms:modified xsi:type="dcterms:W3CDTF">2024-03-12T15:16:00Z</dcterms:modified>
</cp:coreProperties>
</file>